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19" w:rsidRDefault="00F20419">
      <w:pPr>
        <w:jc w:val="center"/>
        <w:outlineLvl w:val="0"/>
        <w:rPr>
          <w:b/>
          <w:sz w:val="28"/>
          <w:szCs w:val="28"/>
        </w:rPr>
      </w:pPr>
    </w:p>
    <w:p w:rsidR="00731971" w:rsidRDefault="009D0CC0">
      <w:pPr>
        <w:jc w:val="center"/>
        <w:outlineLvl w:val="0"/>
      </w:pPr>
      <w:r>
        <w:rPr>
          <w:b/>
          <w:sz w:val="28"/>
          <w:szCs w:val="28"/>
        </w:rPr>
        <w:t xml:space="preserve">ИЗВЕЩЕНИЕ </w:t>
      </w:r>
    </w:p>
    <w:p w:rsidR="00731971" w:rsidRDefault="009D0CC0">
      <w:pPr>
        <w:keepNext w:val="0"/>
        <w:keepLines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юридического лица для заключения с ним соглашения о завершении строительства и вводе в эксплуатацию жил</w:t>
      </w:r>
      <w:r w:rsidR="00AF1F3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дом</w:t>
      </w:r>
      <w:r w:rsidR="00AF1F30">
        <w:rPr>
          <w:b/>
          <w:sz w:val="28"/>
          <w:szCs w:val="28"/>
        </w:rPr>
        <w:t>ов</w:t>
      </w:r>
      <w:r w:rsidR="00D63D01">
        <w:rPr>
          <w:b/>
          <w:sz w:val="28"/>
          <w:szCs w:val="28"/>
        </w:rPr>
        <w:t xml:space="preserve"> по адресу: </w:t>
      </w:r>
      <w:r w:rsidR="00D63D01" w:rsidRPr="00D63D01">
        <w:rPr>
          <w:b/>
          <w:color w:val="000000"/>
          <w:sz w:val="28"/>
          <w:szCs w:val="28"/>
        </w:rPr>
        <w:t xml:space="preserve">г. Киров, ул. </w:t>
      </w:r>
      <w:r w:rsidR="00E47F07">
        <w:rPr>
          <w:b/>
          <w:color w:val="000000"/>
          <w:sz w:val="28"/>
          <w:szCs w:val="28"/>
        </w:rPr>
        <w:t>Гороховская</w:t>
      </w:r>
      <w:r w:rsidR="00D63D01" w:rsidRPr="00D63D01">
        <w:rPr>
          <w:b/>
          <w:color w:val="000000"/>
          <w:sz w:val="28"/>
          <w:szCs w:val="28"/>
        </w:rPr>
        <w:t xml:space="preserve">, д. </w:t>
      </w:r>
      <w:r w:rsidR="00E47F07">
        <w:rPr>
          <w:b/>
          <w:color w:val="000000"/>
          <w:sz w:val="28"/>
          <w:szCs w:val="28"/>
        </w:rPr>
        <w:t>8</w:t>
      </w:r>
      <w:r w:rsidR="00D63D01" w:rsidRPr="00D63D01">
        <w:rPr>
          <w:b/>
          <w:color w:val="000000"/>
          <w:sz w:val="28"/>
          <w:szCs w:val="28"/>
        </w:rPr>
        <w:t>1</w:t>
      </w:r>
      <w:r w:rsidR="00077A56">
        <w:rPr>
          <w:b/>
          <w:color w:val="000000"/>
          <w:sz w:val="28"/>
          <w:szCs w:val="28"/>
        </w:rPr>
        <w:t xml:space="preserve"> (</w:t>
      </w:r>
      <w:r w:rsidR="00AD2044">
        <w:rPr>
          <w:b/>
          <w:color w:val="000000"/>
          <w:sz w:val="28"/>
          <w:szCs w:val="28"/>
        </w:rPr>
        <w:t>С</w:t>
      </w:r>
      <w:r w:rsidR="00077A56">
        <w:rPr>
          <w:b/>
          <w:color w:val="000000"/>
          <w:sz w:val="28"/>
          <w:szCs w:val="28"/>
        </w:rPr>
        <w:t xml:space="preserve">екция </w:t>
      </w:r>
      <w:r w:rsidR="00AF1F30">
        <w:rPr>
          <w:b/>
          <w:color w:val="000000"/>
          <w:sz w:val="28"/>
          <w:szCs w:val="28"/>
        </w:rPr>
        <w:t>1</w:t>
      </w:r>
      <w:r w:rsidR="00077A56">
        <w:rPr>
          <w:b/>
          <w:color w:val="000000"/>
          <w:sz w:val="28"/>
          <w:szCs w:val="28"/>
        </w:rPr>
        <w:t>)</w:t>
      </w:r>
      <w:r w:rsidR="00AF1F30">
        <w:rPr>
          <w:b/>
          <w:color w:val="000000"/>
          <w:sz w:val="28"/>
          <w:szCs w:val="28"/>
        </w:rPr>
        <w:t xml:space="preserve">, </w:t>
      </w:r>
      <w:r w:rsidR="00AF1F30" w:rsidRPr="00D63D01">
        <w:rPr>
          <w:b/>
          <w:color w:val="000000"/>
          <w:sz w:val="28"/>
          <w:szCs w:val="28"/>
        </w:rPr>
        <w:t xml:space="preserve">г. Киров, ул. </w:t>
      </w:r>
      <w:r w:rsidR="00AF1F30">
        <w:rPr>
          <w:b/>
          <w:color w:val="000000"/>
          <w:sz w:val="28"/>
          <w:szCs w:val="28"/>
        </w:rPr>
        <w:t>Гороховская</w:t>
      </w:r>
      <w:r w:rsidR="00AF1F30" w:rsidRPr="00D63D01">
        <w:rPr>
          <w:b/>
          <w:color w:val="000000"/>
          <w:sz w:val="28"/>
          <w:szCs w:val="28"/>
        </w:rPr>
        <w:t xml:space="preserve">, д. </w:t>
      </w:r>
      <w:r w:rsidR="00AF1F30">
        <w:rPr>
          <w:b/>
          <w:color w:val="000000"/>
          <w:sz w:val="28"/>
          <w:szCs w:val="28"/>
        </w:rPr>
        <w:t>8</w:t>
      </w:r>
      <w:r w:rsidR="00AF1F30" w:rsidRPr="00D63D01">
        <w:rPr>
          <w:b/>
          <w:color w:val="000000"/>
          <w:sz w:val="28"/>
          <w:szCs w:val="28"/>
        </w:rPr>
        <w:t>1</w:t>
      </w:r>
      <w:r w:rsidR="00AF1F30">
        <w:rPr>
          <w:b/>
          <w:color w:val="000000"/>
          <w:sz w:val="28"/>
          <w:szCs w:val="28"/>
        </w:rPr>
        <w:t xml:space="preserve"> (</w:t>
      </w:r>
      <w:r w:rsidR="00AD2044">
        <w:rPr>
          <w:b/>
          <w:color w:val="000000"/>
          <w:sz w:val="28"/>
          <w:szCs w:val="28"/>
        </w:rPr>
        <w:t>С</w:t>
      </w:r>
      <w:r w:rsidR="00AF1F30">
        <w:rPr>
          <w:b/>
          <w:color w:val="000000"/>
          <w:sz w:val="28"/>
          <w:szCs w:val="28"/>
        </w:rPr>
        <w:t>екция 2)</w:t>
      </w:r>
      <w:r w:rsidR="00E47F07">
        <w:rPr>
          <w:b/>
          <w:color w:val="000000"/>
          <w:sz w:val="28"/>
          <w:szCs w:val="28"/>
        </w:rPr>
        <w:t>.</w:t>
      </w:r>
    </w:p>
    <w:p w:rsidR="00731971" w:rsidRDefault="00731971">
      <w:pPr>
        <w:spacing w:line="360" w:lineRule="auto"/>
        <w:jc w:val="center"/>
        <w:rPr>
          <w:sz w:val="28"/>
          <w:szCs w:val="28"/>
        </w:rPr>
      </w:pPr>
    </w:p>
    <w:p w:rsidR="00731971" w:rsidRDefault="009D0CC0" w:rsidP="00362EA8">
      <w:pPr>
        <w:numPr>
          <w:ilvl w:val="0"/>
          <w:numId w:val="1"/>
        </w:numPr>
        <w:tabs>
          <w:tab w:val="left" w:pos="126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конкурсного отбора: </w:t>
      </w:r>
      <w:r w:rsidR="00E47F07">
        <w:rPr>
          <w:sz w:val="28"/>
          <w:szCs w:val="28"/>
        </w:rPr>
        <w:t>государственная инспекция строительного надзора</w:t>
      </w:r>
      <w:r>
        <w:rPr>
          <w:sz w:val="28"/>
          <w:szCs w:val="28"/>
        </w:rPr>
        <w:t xml:space="preserve"> Кировской области, </w:t>
      </w:r>
    </w:p>
    <w:p w:rsidR="00731971" w:rsidRDefault="009D0CC0" w:rsidP="00362EA8">
      <w:pPr>
        <w:tabs>
          <w:tab w:val="left" w:pos="126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(почтовый адрес): 6100</w:t>
      </w:r>
      <w:r w:rsidR="00E47F07">
        <w:rPr>
          <w:sz w:val="28"/>
          <w:szCs w:val="28"/>
        </w:rPr>
        <w:t>20</w:t>
      </w:r>
      <w:r>
        <w:rPr>
          <w:sz w:val="28"/>
          <w:szCs w:val="28"/>
        </w:rPr>
        <w:t xml:space="preserve">, г. Киров, ул. </w:t>
      </w:r>
      <w:r w:rsidR="00E47F07">
        <w:rPr>
          <w:sz w:val="28"/>
          <w:szCs w:val="28"/>
        </w:rPr>
        <w:t>Дерендяева</w:t>
      </w:r>
      <w:r>
        <w:rPr>
          <w:sz w:val="28"/>
          <w:szCs w:val="28"/>
        </w:rPr>
        <w:t xml:space="preserve">, д. </w:t>
      </w:r>
      <w:r w:rsidR="00E47F07">
        <w:rPr>
          <w:sz w:val="28"/>
          <w:szCs w:val="28"/>
        </w:rPr>
        <w:t>23</w:t>
      </w:r>
      <w:r>
        <w:rPr>
          <w:sz w:val="28"/>
          <w:szCs w:val="28"/>
        </w:rPr>
        <w:t>, контактный телефон: 27-27-77,</w:t>
      </w:r>
      <w:r w:rsidR="00832DBD">
        <w:rPr>
          <w:sz w:val="28"/>
          <w:szCs w:val="28"/>
        </w:rPr>
        <w:t xml:space="preserve"> (</w:t>
      </w:r>
      <w:proofErr w:type="spellStart"/>
      <w:r w:rsidR="00832DBD">
        <w:rPr>
          <w:sz w:val="28"/>
          <w:szCs w:val="28"/>
        </w:rPr>
        <w:t>доб</w:t>
      </w:r>
      <w:proofErr w:type="spellEnd"/>
      <w:r w:rsidR="00832DBD">
        <w:rPr>
          <w:sz w:val="28"/>
          <w:szCs w:val="28"/>
        </w:rPr>
        <w:t>. 7761)</w:t>
      </w:r>
      <w:r>
        <w:rPr>
          <w:sz w:val="28"/>
          <w:szCs w:val="28"/>
        </w:rPr>
        <w:t xml:space="preserve"> адрес электронной почты: </w:t>
      </w:r>
      <w:r w:rsidR="00E47F07" w:rsidRPr="00E47F07">
        <w:rPr>
          <w:sz w:val="28"/>
          <w:szCs w:val="28"/>
        </w:rPr>
        <w:t>isn272777@yandex.ru</w:t>
      </w:r>
      <w:r>
        <w:rPr>
          <w:sz w:val="28"/>
          <w:szCs w:val="28"/>
        </w:rPr>
        <w:t>.</w:t>
      </w:r>
    </w:p>
    <w:p w:rsidR="00731971" w:rsidRDefault="009D0CC0" w:rsidP="00362EA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Форма проведения конкурса: открытый конкурс. 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 xml:space="preserve">3. Предметом конкурсного отбора является заключение соглашения о завершении строительства и вводе в эксплуатацию </w:t>
      </w:r>
      <w:r w:rsidR="00AF1F30" w:rsidRPr="00AF1F30">
        <w:rPr>
          <w:sz w:val="28"/>
          <w:szCs w:val="28"/>
        </w:rPr>
        <w:t xml:space="preserve">жилых домов по адресу: </w:t>
      </w:r>
      <w:r w:rsidR="00AF1F30" w:rsidRPr="00AF1F30">
        <w:rPr>
          <w:color w:val="000000"/>
          <w:sz w:val="28"/>
          <w:szCs w:val="28"/>
        </w:rPr>
        <w:t>г. Киров, ул. Гороховская, д. 81 (</w:t>
      </w:r>
      <w:r w:rsidR="00AD2044">
        <w:rPr>
          <w:color w:val="000000"/>
          <w:sz w:val="28"/>
          <w:szCs w:val="28"/>
        </w:rPr>
        <w:t>С</w:t>
      </w:r>
      <w:r w:rsidR="00AF1F30" w:rsidRPr="00AF1F30">
        <w:rPr>
          <w:color w:val="000000"/>
          <w:sz w:val="28"/>
          <w:szCs w:val="28"/>
        </w:rPr>
        <w:t>екция 1), г. Киров, ул. Гороховская, д. 81 (</w:t>
      </w:r>
      <w:r w:rsidR="00AD2044">
        <w:rPr>
          <w:color w:val="000000"/>
          <w:sz w:val="28"/>
          <w:szCs w:val="28"/>
        </w:rPr>
        <w:t>С</w:t>
      </w:r>
      <w:r w:rsidR="00AF1F30" w:rsidRPr="00AF1F30">
        <w:rPr>
          <w:color w:val="000000"/>
          <w:sz w:val="28"/>
          <w:szCs w:val="28"/>
        </w:rPr>
        <w:t>екция 2)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Срок действия соглашения: до получения </w:t>
      </w:r>
      <w:r>
        <w:rPr>
          <w:rFonts w:eastAsiaTheme="minorHAnsi"/>
          <w:sz w:val="28"/>
          <w:szCs w:val="28"/>
        </w:rPr>
        <w:t>жилищно-строительным кооперативом «</w:t>
      </w:r>
      <w:r w:rsidR="0028642F">
        <w:rPr>
          <w:rFonts w:eastAsiaTheme="minorHAnsi"/>
          <w:sz w:val="28"/>
          <w:szCs w:val="28"/>
        </w:rPr>
        <w:t>Гороховская</w:t>
      </w:r>
      <w:r>
        <w:rPr>
          <w:rFonts w:eastAsiaTheme="minorHAnsi"/>
          <w:sz w:val="28"/>
          <w:szCs w:val="28"/>
        </w:rPr>
        <w:t xml:space="preserve">, </w:t>
      </w:r>
      <w:r w:rsidR="0028642F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>1», созданным в установленном статьей 201.10 Федерального закона от 26.10.2002 № 127-ФЗ «О несостоятельности (банкротстве)» порядке, которому на основании определения арбитражного суда переданы права застройщика на проблемны</w:t>
      </w:r>
      <w:r w:rsidR="00AF1F30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объект</w:t>
      </w:r>
      <w:r w:rsidR="00AF1F30">
        <w:rPr>
          <w:rFonts w:eastAsiaTheme="minorHAnsi"/>
          <w:sz w:val="28"/>
          <w:szCs w:val="28"/>
        </w:rPr>
        <w:t>ы</w:t>
      </w:r>
      <w:r>
        <w:rPr>
          <w:rFonts w:eastAsiaTheme="minorHAnsi"/>
          <w:sz w:val="28"/>
          <w:szCs w:val="28"/>
        </w:rPr>
        <w:t xml:space="preserve"> и земельный участок по адресу: г. Киров, </w:t>
      </w:r>
      <w:r>
        <w:rPr>
          <w:color w:val="000000"/>
          <w:sz w:val="28"/>
          <w:szCs w:val="28"/>
        </w:rPr>
        <w:t xml:space="preserve">ул. </w:t>
      </w:r>
      <w:r w:rsidR="0028642F">
        <w:rPr>
          <w:color w:val="000000"/>
          <w:sz w:val="28"/>
          <w:szCs w:val="28"/>
        </w:rPr>
        <w:t>Гороховская,</w:t>
      </w:r>
      <w:r>
        <w:rPr>
          <w:color w:val="000000"/>
          <w:sz w:val="28"/>
          <w:szCs w:val="28"/>
        </w:rPr>
        <w:t xml:space="preserve"> д. </w:t>
      </w:r>
      <w:r w:rsidR="0028642F">
        <w:rPr>
          <w:color w:val="000000"/>
          <w:sz w:val="28"/>
          <w:szCs w:val="28"/>
        </w:rPr>
        <w:t>81</w:t>
      </w:r>
      <w:r w:rsidR="009866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ввод в эксплуатацию</w:t>
      </w:r>
      <w:r w:rsidR="00964B73" w:rsidRPr="00964B73">
        <w:rPr>
          <w:sz w:val="28"/>
          <w:szCs w:val="28"/>
        </w:rPr>
        <w:t xml:space="preserve"> </w:t>
      </w:r>
      <w:r w:rsidR="00964B73">
        <w:rPr>
          <w:sz w:val="28"/>
          <w:szCs w:val="28"/>
        </w:rPr>
        <w:t>многоквартирн</w:t>
      </w:r>
      <w:r w:rsidR="00AD2044">
        <w:rPr>
          <w:sz w:val="28"/>
          <w:szCs w:val="28"/>
        </w:rPr>
        <w:t>ых</w:t>
      </w:r>
      <w:r w:rsidR="00964B73">
        <w:rPr>
          <w:sz w:val="28"/>
          <w:szCs w:val="28"/>
        </w:rPr>
        <w:t xml:space="preserve"> дом</w:t>
      </w:r>
      <w:r w:rsidR="00AD2044">
        <w:rPr>
          <w:sz w:val="28"/>
          <w:szCs w:val="28"/>
        </w:rPr>
        <w:t>ов</w:t>
      </w:r>
      <w:r w:rsidR="00964B73">
        <w:rPr>
          <w:sz w:val="28"/>
          <w:szCs w:val="28"/>
        </w:rPr>
        <w:t xml:space="preserve"> по адресу: </w:t>
      </w:r>
      <w:r w:rsidR="00AD2044" w:rsidRPr="00AF1F30">
        <w:rPr>
          <w:color w:val="000000"/>
          <w:sz w:val="28"/>
          <w:szCs w:val="28"/>
        </w:rPr>
        <w:t>г. Киров, ул. Гороховская, д. 81 (</w:t>
      </w:r>
      <w:r w:rsidR="00AD2044">
        <w:rPr>
          <w:color w:val="000000"/>
          <w:sz w:val="28"/>
          <w:szCs w:val="28"/>
        </w:rPr>
        <w:t>С</w:t>
      </w:r>
      <w:r w:rsidR="00AD2044" w:rsidRPr="00AF1F30">
        <w:rPr>
          <w:color w:val="000000"/>
          <w:sz w:val="28"/>
          <w:szCs w:val="28"/>
        </w:rPr>
        <w:t>екция 1), г. Киров, ул. Гороховская, д. 81 (</w:t>
      </w:r>
      <w:r w:rsidR="00AD2044">
        <w:rPr>
          <w:color w:val="000000"/>
          <w:sz w:val="28"/>
          <w:szCs w:val="28"/>
        </w:rPr>
        <w:t>С</w:t>
      </w:r>
      <w:r w:rsidR="00AD2044" w:rsidRPr="00AF1F30">
        <w:rPr>
          <w:color w:val="000000"/>
          <w:sz w:val="28"/>
          <w:szCs w:val="28"/>
        </w:rPr>
        <w:t>екция 2)</w:t>
      </w:r>
      <w:r w:rsidR="00AD2044">
        <w:rPr>
          <w:color w:val="000000"/>
          <w:sz w:val="28"/>
          <w:szCs w:val="28"/>
        </w:rPr>
        <w:t xml:space="preserve"> </w:t>
      </w:r>
      <w:r w:rsidR="00077A56">
        <w:rPr>
          <w:color w:val="000000"/>
          <w:sz w:val="28"/>
          <w:szCs w:val="28"/>
        </w:rPr>
        <w:t>(</w:t>
      </w:r>
      <w:r w:rsidR="00077A56" w:rsidRPr="00AF1F30">
        <w:rPr>
          <w:color w:val="000000"/>
          <w:sz w:val="28"/>
          <w:szCs w:val="28"/>
        </w:rPr>
        <w:t>многоквартирного жилого дома со встроенными помещениями общественного назначения (1 и 2</w:t>
      </w:r>
      <w:r w:rsidR="00AF1F30" w:rsidRPr="00AF1F30">
        <w:rPr>
          <w:color w:val="000000"/>
          <w:sz w:val="28"/>
          <w:szCs w:val="28"/>
        </w:rPr>
        <w:t xml:space="preserve"> этапы строительства)  Секция 1, многоэтажного многоквартирного жилого дома со встроенными помещениями общественного назначения (2 этап строительства секция № 2</w:t>
      </w:r>
      <w:r w:rsidR="00077A56" w:rsidRPr="00AF1F30">
        <w:rPr>
          <w:color w:val="000000"/>
          <w:sz w:val="28"/>
          <w:szCs w:val="28"/>
        </w:rPr>
        <w:t>))</w:t>
      </w:r>
      <w:r w:rsidRPr="00AF1F30"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Место подачи заявки на участие в конкурсном отборе: </w:t>
      </w:r>
      <w:r w:rsidR="0028642F">
        <w:rPr>
          <w:sz w:val="28"/>
          <w:szCs w:val="28"/>
        </w:rPr>
        <w:t xml:space="preserve">государственная инспекция строительного надзора </w:t>
      </w:r>
      <w:r>
        <w:rPr>
          <w:sz w:val="28"/>
          <w:szCs w:val="28"/>
        </w:rPr>
        <w:t xml:space="preserve">Кировской области, </w:t>
      </w:r>
      <w:r w:rsidR="0028642F">
        <w:rPr>
          <w:sz w:val="28"/>
          <w:szCs w:val="28"/>
        </w:rPr>
        <w:br/>
      </w:r>
      <w:r>
        <w:rPr>
          <w:sz w:val="28"/>
          <w:szCs w:val="28"/>
        </w:rPr>
        <w:t>ул. Дерендяева, д. 23, кабинет 901, г. Киров, 610020.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Место проведения конкурсного отбора</w:t>
      </w:r>
      <w:r w:rsidR="006D2BDD">
        <w:rPr>
          <w:b/>
          <w:sz w:val="28"/>
          <w:szCs w:val="28"/>
        </w:rPr>
        <w:t>:</w:t>
      </w:r>
      <w:r w:rsidR="001E75E8">
        <w:rPr>
          <w:b/>
          <w:sz w:val="28"/>
          <w:szCs w:val="28"/>
        </w:rPr>
        <w:t xml:space="preserve"> </w:t>
      </w:r>
      <w:r w:rsidR="001E75E8" w:rsidRPr="001E75E8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28642F">
        <w:rPr>
          <w:sz w:val="28"/>
          <w:szCs w:val="28"/>
        </w:rPr>
        <w:t xml:space="preserve">№ 3 </w:t>
      </w:r>
      <w:r>
        <w:rPr>
          <w:sz w:val="28"/>
          <w:szCs w:val="28"/>
        </w:rPr>
        <w:t>Правительств</w:t>
      </w:r>
      <w:r w:rsidR="001E75E8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области,</w:t>
      </w:r>
      <w:r w:rsidR="002E230E">
        <w:rPr>
          <w:sz w:val="28"/>
          <w:szCs w:val="28"/>
        </w:rPr>
        <w:t xml:space="preserve"> каб. 806,</w:t>
      </w:r>
      <w:r>
        <w:rPr>
          <w:sz w:val="28"/>
          <w:szCs w:val="28"/>
        </w:rPr>
        <w:t xml:space="preserve"> ул. </w:t>
      </w:r>
      <w:r w:rsidR="0028642F">
        <w:rPr>
          <w:sz w:val="28"/>
          <w:szCs w:val="28"/>
        </w:rPr>
        <w:t>Дерендяева, д. 23</w:t>
      </w:r>
      <w:r>
        <w:rPr>
          <w:sz w:val="28"/>
          <w:szCs w:val="28"/>
        </w:rPr>
        <w:t>, г. Киров, 6100</w:t>
      </w:r>
      <w:r w:rsidR="0028642F">
        <w:rPr>
          <w:sz w:val="28"/>
          <w:szCs w:val="28"/>
        </w:rPr>
        <w:t>20</w:t>
      </w:r>
      <w:r>
        <w:rPr>
          <w:sz w:val="28"/>
          <w:szCs w:val="28"/>
        </w:rPr>
        <w:t xml:space="preserve">. Дата начала проведения конкурсного отбора </w:t>
      </w:r>
      <w:r w:rsidRPr="007F18CC">
        <w:rPr>
          <w:color w:val="000000"/>
          <w:sz w:val="28"/>
          <w:szCs w:val="28"/>
        </w:rPr>
        <w:t>«</w:t>
      </w:r>
      <w:r w:rsidR="00C466DF" w:rsidRPr="007F18CC">
        <w:rPr>
          <w:color w:val="000000"/>
          <w:sz w:val="28"/>
          <w:szCs w:val="28"/>
        </w:rPr>
        <w:t>15</w:t>
      </w:r>
      <w:r w:rsidRPr="007F18CC">
        <w:rPr>
          <w:sz w:val="28"/>
          <w:szCs w:val="28"/>
        </w:rPr>
        <w:t xml:space="preserve">» </w:t>
      </w:r>
      <w:r w:rsidR="00C466DF" w:rsidRPr="007F18CC">
        <w:rPr>
          <w:sz w:val="28"/>
          <w:szCs w:val="28"/>
        </w:rPr>
        <w:t>августа</w:t>
      </w:r>
      <w:r w:rsidRPr="00964B73">
        <w:rPr>
          <w:sz w:val="28"/>
          <w:szCs w:val="28"/>
        </w:rPr>
        <w:t xml:space="preserve"> 202</w:t>
      </w:r>
      <w:r w:rsidR="00AF1F3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Время проведения </w:t>
      </w:r>
      <w:r w:rsidRPr="007F18CC">
        <w:rPr>
          <w:sz w:val="28"/>
          <w:szCs w:val="28"/>
        </w:rPr>
        <w:t>с 1</w:t>
      </w:r>
      <w:r w:rsidR="00B14DCD" w:rsidRPr="007F18CC">
        <w:rPr>
          <w:sz w:val="28"/>
          <w:szCs w:val="28"/>
        </w:rPr>
        <w:t>7</w:t>
      </w:r>
      <w:r w:rsidRPr="007F18CC">
        <w:rPr>
          <w:sz w:val="28"/>
          <w:szCs w:val="28"/>
        </w:rPr>
        <w:t>-00</w:t>
      </w:r>
      <w:r>
        <w:rPr>
          <w:sz w:val="28"/>
          <w:szCs w:val="28"/>
        </w:rPr>
        <w:t>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конкурсном отборе могут принимать участие все заинтересованные лица, имеющие в соответствии с законодательством Российской Федерации статус юридических лиц, и выразившие согласие на участие в конкурсном отборе на предложенных конкурсных условиях, путем подачи заявок об </w:t>
      </w:r>
      <w:r>
        <w:rPr>
          <w:sz w:val="28"/>
          <w:szCs w:val="28"/>
        </w:rPr>
        <w:lastRenderedPageBreak/>
        <w:t>участии в конкурсном отборе.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конкурсной документации не взимается.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размещается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>
        <w:rPr>
          <w:sz w:val="28"/>
          <w:szCs w:val="28"/>
        </w:rPr>
        <w:t>Кировской области http://www.build.kirovreg.ru.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конкурсного отбора размещаются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>
        <w:rPr>
          <w:sz w:val="28"/>
          <w:szCs w:val="28"/>
        </w:rPr>
        <w:t>Кировской области http://www.build.kirovreg.ru.</w:t>
      </w:r>
    </w:p>
    <w:p w:rsidR="00731971" w:rsidRDefault="009D0CC0" w:rsidP="00362EA8">
      <w:pPr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 xml:space="preserve">Заявки на участие в конкурсном отборе принимаются  </w:t>
      </w:r>
      <w:r w:rsidRPr="007F18CC">
        <w:rPr>
          <w:sz w:val="28"/>
          <w:szCs w:val="28"/>
        </w:rPr>
        <w:t>с «</w:t>
      </w:r>
      <w:r w:rsidR="00AF1F30" w:rsidRPr="007F18CC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A13937">
        <w:rPr>
          <w:sz w:val="28"/>
          <w:szCs w:val="28"/>
        </w:rPr>
        <w:t>ию</w:t>
      </w:r>
      <w:r w:rsidR="00AF1F30">
        <w:rPr>
          <w:sz w:val="28"/>
          <w:szCs w:val="28"/>
        </w:rPr>
        <w:t>л</w:t>
      </w:r>
      <w:r>
        <w:rPr>
          <w:sz w:val="28"/>
          <w:szCs w:val="28"/>
        </w:rPr>
        <w:t>я 202</w:t>
      </w:r>
      <w:r w:rsidR="00AF1F3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до  1</w:t>
      </w:r>
      <w:r w:rsidR="00A13937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</w:t>
      </w:r>
      <w:r w:rsidRPr="007F18CC">
        <w:rPr>
          <w:sz w:val="28"/>
          <w:szCs w:val="28"/>
        </w:rPr>
        <w:t>«</w:t>
      </w:r>
      <w:r w:rsidR="0020134A" w:rsidRPr="007F18CC">
        <w:rPr>
          <w:sz w:val="28"/>
          <w:szCs w:val="28"/>
        </w:rPr>
        <w:t>1</w:t>
      </w:r>
      <w:r w:rsidR="00AF1F30" w:rsidRPr="007F18CC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AF1F3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AF1F3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ул. Дерендяева, д. 23,  кабинет 901, г. Киров, 610020. </w:t>
      </w:r>
    </w:p>
    <w:p w:rsidR="00731971" w:rsidRDefault="009D0CC0" w:rsidP="00362EA8">
      <w:pPr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Дата вскрытия конвертов с заявками «</w:t>
      </w:r>
      <w:r w:rsidR="006F06C8" w:rsidRPr="007F18CC">
        <w:rPr>
          <w:sz w:val="28"/>
          <w:szCs w:val="28"/>
        </w:rPr>
        <w:t>1</w:t>
      </w:r>
      <w:r w:rsidR="00AF1F30" w:rsidRPr="007F18CC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AF1F3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AF1F3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График приема заявок </w:t>
      </w:r>
      <w:r w:rsidR="006F06C8">
        <w:rPr>
          <w:rFonts w:ascii="Times New Roman" w:hAnsi="Times New Roman"/>
          <w:color w:val="auto"/>
          <w:sz w:val="28"/>
          <w:szCs w:val="28"/>
        </w:rPr>
        <w:t>на участие в конкурсном отборе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понедельник – четверг с 10.00 до 12.00 и с 14.00  до 17.00;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пятница и предпраздничные дни – с 10.00 до 12.00 и с 14.00 до 16.00;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суббота – воскресенье - выходные дни.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 заявки, поданные после указанного срока, не рассматриваются.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отправлении заявки посредством почтовой связи, желающие принять участие в конкурсе должны направить заявку заблаговременно с таким расчетом, чтобы заявка поступила в </w:t>
      </w:r>
      <w:r w:rsidR="0080208E">
        <w:rPr>
          <w:rFonts w:ascii="Times New Roman" w:hAnsi="Times New Roman"/>
          <w:sz w:val="28"/>
          <w:szCs w:val="28"/>
        </w:rPr>
        <w:t>инспекцию</w:t>
      </w:r>
      <w:r>
        <w:rPr>
          <w:rFonts w:ascii="Times New Roman" w:hAnsi="Times New Roman"/>
          <w:sz w:val="28"/>
          <w:szCs w:val="28"/>
        </w:rPr>
        <w:t xml:space="preserve"> до окончания срока приема заявок.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77A56">
        <w:rPr>
          <w:rFonts w:ascii="Times New Roman" w:hAnsi="Times New Roman"/>
          <w:sz w:val="28"/>
          <w:szCs w:val="28"/>
        </w:rPr>
        <w:t>7. Сметная стоимость работ по завершению</w:t>
      </w:r>
      <w:r>
        <w:rPr>
          <w:rFonts w:ascii="Times New Roman" w:hAnsi="Times New Roman"/>
          <w:sz w:val="28"/>
          <w:szCs w:val="28"/>
        </w:rPr>
        <w:t xml:space="preserve"> строительства многоквартирн</w:t>
      </w:r>
      <w:r w:rsidR="00AF1F3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AF1F3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адресу: г. Киров, </w:t>
      </w:r>
      <w:r w:rsidR="00077A56" w:rsidRPr="00077A56">
        <w:rPr>
          <w:rFonts w:ascii="Times New Roman" w:hAnsi="Times New Roman"/>
          <w:sz w:val="28"/>
          <w:szCs w:val="28"/>
        </w:rPr>
        <w:t>ул. Гороховская, д. 81</w:t>
      </w:r>
      <w:r w:rsidR="002E230E">
        <w:rPr>
          <w:rFonts w:ascii="Times New Roman" w:hAnsi="Times New Roman"/>
          <w:sz w:val="28"/>
          <w:szCs w:val="28"/>
        </w:rPr>
        <w:t xml:space="preserve"> </w:t>
      </w:r>
      <w:r w:rsidR="002E230E">
        <w:rPr>
          <w:rFonts w:ascii="Times New Roman" w:hAnsi="Times New Roman"/>
          <w:sz w:val="28"/>
          <w:szCs w:val="28"/>
        </w:rPr>
        <w:br/>
      </w:r>
      <w:r w:rsidR="00077A56" w:rsidRPr="00077A56">
        <w:rPr>
          <w:rFonts w:ascii="Times New Roman" w:hAnsi="Times New Roman"/>
          <w:sz w:val="28"/>
          <w:szCs w:val="28"/>
        </w:rPr>
        <w:t xml:space="preserve">(Секция </w:t>
      </w:r>
      <w:r w:rsidR="00AF1F30">
        <w:rPr>
          <w:rFonts w:ascii="Times New Roman" w:hAnsi="Times New Roman"/>
          <w:sz w:val="28"/>
          <w:szCs w:val="28"/>
        </w:rPr>
        <w:t>1</w:t>
      </w:r>
      <w:r w:rsidR="00077A56" w:rsidRPr="00077A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AF1F30">
        <w:rPr>
          <w:rFonts w:ascii="Times New Roman" w:hAnsi="Times New Roman"/>
          <w:sz w:val="28"/>
          <w:szCs w:val="28"/>
        </w:rPr>
        <w:t xml:space="preserve"> г. Киров, ул.</w:t>
      </w:r>
      <w:r w:rsidR="00AF1F30" w:rsidRPr="00077A56">
        <w:rPr>
          <w:rFonts w:ascii="Times New Roman" w:hAnsi="Times New Roman"/>
          <w:sz w:val="28"/>
          <w:szCs w:val="28"/>
        </w:rPr>
        <w:t>Гороховская, д. 81</w:t>
      </w:r>
      <w:r w:rsidR="00AF1F30">
        <w:rPr>
          <w:rFonts w:ascii="Times New Roman" w:hAnsi="Times New Roman"/>
          <w:sz w:val="28"/>
          <w:szCs w:val="28"/>
        </w:rPr>
        <w:t xml:space="preserve"> </w:t>
      </w:r>
      <w:r w:rsidR="00AF1F30" w:rsidRPr="00077A56">
        <w:rPr>
          <w:rFonts w:ascii="Times New Roman" w:hAnsi="Times New Roman"/>
          <w:sz w:val="28"/>
          <w:szCs w:val="28"/>
        </w:rPr>
        <w:t xml:space="preserve">(Секция </w:t>
      </w:r>
      <w:r w:rsidR="00AF1F30">
        <w:rPr>
          <w:rFonts w:ascii="Times New Roman" w:hAnsi="Times New Roman"/>
          <w:sz w:val="28"/>
          <w:szCs w:val="28"/>
        </w:rPr>
        <w:t>2</w:t>
      </w:r>
      <w:r w:rsidR="00AF1F30" w:rsidRPr="00077A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A47668">
        <w:rPr>
          <w:rFonts w:ascii="Times New Roman" w:hAnsi="Times New Roman"/>
          <w:sz w:val="28"/>
          <w:szCs w:val="28"/>
        </w:rPr>
        <w:t>72, 1</w:t>
      </w:r>
      <w:r w:rsidR="001202F7">
        <w:rPr>
          <w:rFonts w:ascii="Times New Roman" w:hAnsi="Times New Roman"/>
          <w:sz w:val="28"/>
          <w:szCs w:val="28"/>
        </w:rPr>
        <w:t>3958</w:t>
      </w:r>
      <w:r w:rsidR="00A47668">
        <w:rPr>
          <w:rFonts w:ascii="Times New Roman" w:hAnsi="Times New Roman"/>
          <w:sz w:val="28"/>
          <w:szCs w:val="28"/>
        </w:rPr>
        <w:t xml:space="preserve"> млн.</w:t>
      </w:r>
      <w:r w:rsidR="00077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="00362EA8">
        <w:rPr>
          <w:rFonts w:ascii="Times New Roman" w:hAnsi="Times New Roman"/>
          <w:sz w:val="28"/>
          <w:szCs w:val="28"/>
        </w:rPr>
        <w:t xml:space="preserve"> </w:t>
      </w:r>
      <w:r w:rsidR="00362EA8" w:rsidRPr="00A47668">
        <w:rPr>
          <w:rFonts w:ascii="Times New Roman" w:hAnsi="Times New Roman"/>
          <w:sz w:val="28"/>
          <w:szCs w:val="28"/>
        </w:rPr>
        <w:t>Со</w:t>
      </w:r>
      <w:r w:rsidRPr="00A47668">
        <w:rPr>
          <w:rFonts w:ascii="Times New Roman" w:hAnsi="Times New Roman"/>
          <w:sz w:val="28"/>
          <w:szCs w:val="28"/>
        </w:rPr>
        <w:t xml:space="preserve"> </w:t>
      </w:r>
      <w:r w:rsidR="00362EA8" w:rsidRPr="00A47668">
        <w:rPr>
          <w:rFonts w:ascii="Times New Roman" w:hAnsi="Times New Roman"/>
          <w:sz w:val="28"/>
          <w:szCs w:val="28"/>
        </w:rPr>
        <w:t>с</w:t>
      </w:r>
      <w:r w:rsidRPr="00A47668">
        <w:rPr>
          <w:rFonts w:ascii="Times New Roman" w:hAnsi="Times New Roman"/>
          <w:sz w:val="28"/>
          <w:szCs w:val="28"/>
        </w:rPr>
        <w:t>мет</w:t>
      </w:r>
      <w:r w:rsidR="00362EA8" w:rsidRPr="00A47668">
        <w:rPr>
          <w:rFonts w:ascii="Times New Roman" w:hAnsi="Times New Roman"/>
          <w:sz w:val="28"/>
          <w:szCs w:val="28"/>
        </w:rPr>
        <w:t>ой</w:t>
      </w:r>
      <w:r w:rsidRPr="00A47668">
        <w:rPr>
          <w:rFonts w:ascii="Times New Roman" w:hAnsi="Times New Roman"/>
          <w:sz w:val="28"/>
          <w:szCs w:val="28"/>
        </w:rPr>
        <w:t xml:space="preserve"> на строительство объекта капитального строительства многоквартирный жилой дом со встроенными помещения </w:t>
      </w:r>
      <w:r w:rsidR="00077A56" w:rsidRPr="00A47668">
        <w:rPr>
          <w:rFonts w:ascii="Times New Roman" w:hAnsi="Times New Roman"/>
          <w:sz w:val="28"/>
          <w:szCs w:val="28"/>
        </w:rPr>
        <w:t>общественного</w:t>
      </w:r>
      <w:r w:rsidRPr="00A47668">
        <w:rPr>
          <w:rFonts w:ascii="Times New Roman" w:hAnsi="Times New Roman"/>
          <w:sz w:val="28"/>
          <w:szCs w:val="28"/>
        </w:rPr>
        <w:t xml:space="preserve"> назначения по </w:t>
      </w:r>
      <w:r w:rsidR="00077A56" w:rsidRPr="00A47668">
        <w:rPr>
          <w:rFonts w:ascii="Times New Roman" w:hAnsi="Times New Roman"/>
          <w:sz w:val="28"/>
          <w:szCs w:val="28"/>
        </w:rPr>
        <w:t xml:space="preserve">адресу: г. Киров, </w:t>
      </w:r>
      <w:r w:rsidRPr="00A47668">
        <w:rPr>
          <w:rFonts w:ascii="Times New Roman" w:hAnsi="Times New Roman"/>
          <w:sz w:val="28"/>
          <w:szCs w:val="28"/>
        </w:rPr>
        <w:t xml:space="preserve">ул. </w:t>
      </w:r>
      <w:r w:rsidR="00077A56" w:rsidRPr="00A47668">
        <w:rPr>
          <w:rFonts w:ascii="Times New Roman" w:hAnsi="Times New Roman"/>
          <w:sz w:val="28"/>
          <w:szCs w:val="28"/>
        </w:rPr>
        <w:t>Гороховская</w:t>
      </w:r>
      <w:r w:rsidRPr="00A47668">
        <w:rPr>
          <w:rFonts w:ascii="Times New Roman" w:hAnsi="Times New Roman"/>
          <w:sz w:val="28"/>
          <w:szCs w:val="28"/>
        </w:rPr>
        <w:t xml:space="preserve">, </w:t>
      </w:r>
      <w:r w:rsidR="00077A56" w:rsidRPr="00A47668">
        <w:rPr>
          <w:rFonts w:ascii="Times New Roman" w:hAnsi="Times New Roman"/>
          <w:sz w:val="28"/>
          <w:szCs w:val="28"/>
        </w:rPr>
        <w:t>8</w:t>
      </w:r>
      <w:r w:rsidRPr="00A47668">
        <w:rPr>
          <w:rFonts w:ascii="Times New Roman" w:hAnsi="Times New Roman"/>
          <w:sz w:val="28"/>
          <w:szCs w:val="28"/>
        </w:rPr>
        <w:t>1</w:t>
      </w:r>
      <w:r w:rsidR="00362EA8" w:rsidRPr="00A47668">
        <w:rPr>
          <w:rFonts w:ascii="Times New Roman" w:hAnsi="Times New Roman"/>
          <w:sz w:val="28"/>
          <w:szCs w:val="28"/>
        </w:rPr>
        <w:t>, заинтересованные лица</w:t>
      </w:r>
      <w:r w:rsidRPr="00A47668">
        <w:rPr>
          <w:rFonts w:ascii="Times New Roman" w:hAnsi="Times New Roman"/>
          <w:sz w:val="28"/>
          <w:szCs w:val="28"/>
        </w:rPr>
        <w:t xml:space="preserve"> </w:t>
      </w:r>
      <w:r w:rsidR="00362EA8" w:rsidRPr="00A47668">
        <w:rPr>
          <w:rFonts w:ascii="Times New Roman" w:hAnsi="Times New Roman"/>
          <w:sz w:val="28"/>
          <w:szCs w:val="28"/>
        </w:rPr>
        <w:t>вправе ознакомиться по месту нахождения организатора конкурса</w:t>
      </w:r>
      <w:r w:rsidRPr="00A476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</w:pPr>
      <w:r>
        <w:rPr>
          <w:rFonts w:ascii="Times New Roman" w:hAnsi="Times New Roman"/>
          <w:sz w:val="28"/>
          <w:szCs w:val="28"/>
        </w:rPr>
        <w:t>Соглашение о завершении строительства и вводе в эксплуатацию жил</w:t>
      </w:r>
      <w:r w:rsidR="008C2E3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8C2E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должно быть заключено в течение десяти рабочих дней с даты получения такого соглашения победителем конкурсного отбора – Исполнителем.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конкурса, передает победителю конкурса проект соглашения в течение десяти рабочих дней, начиная со следующего рабочего дня после дня опубликования протокола оценки и сопоставления заявок. В срок не позднее десяти рабочих дней победитель конкурса, с даты получения проекта соглашения, возвращает подписанный проект соглашения организатору конкурса с приложением необходимых документов.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 документов, представляемых участником конкурса, установлен конкурсной документацией.</w:t>
      </w:r>
    </w:p>
    <w:p w:rsidR="00731971" w:rsidRDefault="009D0CC0" w:rsidP="00362EA8">
      <w:pPr>
        <w:keepNext w:val="0"/>
        <w:keepLines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</w:t>
      </w:r>
      <w:bookmarkStart w:id="0" w:name="_GoBack"/>
      <w:bookmarkEnd w:id="0"/>
      <w:r>
        <w:rPr>
          <w:sz w:val="28"/>
          <w:szCs w:val="28"/>
        </w:rPr>
        <w:t>и, которым должен соответствовать масштабный инвестиционный проект в сфере завершения строитель</w:t>
      </w:r>
      <w:r w:rsidR="00CE5EED">
        <w:rPr>
          <w:sz w:val="28"/>
          <w:szCs w:val="28"/>
        </w:rPr>
        <w:t>ства и ввода в эксплуатацию жилого дома</w:t>
      </w:r>
      <w:r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CE5EED">
        <w:rPr>
          <w:sz w:val="28"/>
          <w:szCs w:val="28"/>
        </w:rPr>
        <w:t>)</w:t>
      </w:r>
      <w:r>
        <w:rPr>
          <w:sz w:val="28"/>
          <w:szCs w:val="28"/>
        </w:rPr>
        <w:t>, являются: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строительства жил</w:t>
      </w:r>
      <w:r w:rsidR="008C2E34">
        <w:rPr>
          <w:sz w:val="28"/>
          <w:szCs w:val="28"/>
        </w:rPr>
        <w:t>ого дома</w:t>
      </w:r>
      <w:r>
        <w:rPr>
          <w:sz w:val="28"/>
          <w:szCs w:val="28"/>
        </w:rPr>
        <w:t xml:space="preserve"> </w:t>
      </w:r>
      <w:r w:rsidR="008C2E34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8C2E34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собственных либо привлеченных средств и ввод </w:t>
      </w:r>
      <w:r w:rsidR="004A2298">
        <w:rPr>
          <w:sz w:val="28"/>
          <w:szCs w:val="28"/>
        </w:rPr>
        <w:t>его (</w:t>
      </w:r>
      <w:r>
        <w:rPr>
          <w:sz w:val="28"/>
          <w:szCs w:val="28"/>
        </w:rPr>
        <w:t>их</w:t>
      </w:r>
      <w:r w:rsidR="004A2298">
        <w:rPr>
          <w:sz w:val="28"/>
          <w:szCs w:val="28"/>
        </w:rPr>
        <w:t>)</w:t>
      </w:r>
      <w:r>
        <w:rPr>
          <w:sz w:val="28"/>
          <w:szCs w:val="28"/>
        </w:rPr>
        <w:t xml:space="preserve"> в эксплуатацию;</w:t>
      </w:r>
    </w:p>
    <w:p w:rsidR="00E77367" w:rsidRDefault="001E75E8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C92CFA">
        <w:rPr>
          <w:sz w:val="28"/>
          <w:szCs w:val="28"/>
        </w:rPr>
        <w:t>использование предоставляем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в аренду земельн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92CFA">
        <w:rPr>
          <w:sz w:val="28"/>
          <w:szCs w:val="28"/>
        </w:rPr>
        <w:t xml:space="preserve"> для реализации инвестиционного проекта для строительства многоквартирн</w:t>
      </w:r>
      <w:r w:rsidR="004A2298">
        <w:rPr>
          <w:sz w:val="28"/>
          <w:szCs w:val="28"/>
        </w:rPr>
        <w:t>ого</w:t>
      </w:r>
      <w:r w:rsidRPr="00C92CFA">
        <w:rPr>
          <w:sz w:val="28"/>
          <w:szCs w:val="28"/>
        </w:rPr>
        <w:t xml:space="preserve"> </w:t>
      </w:r>
      <w:r>
        <w:rPr>
          <w:sz w:val="28"/>
          <w:szCs w:val="28"/>
        </w:rPr>
        <w:t>жил</w:t>
      </w:r>
      <w:r w:rsidR="004A2298">
        <w:rPr>
          <w:sz w:val="28"/>
          <w:szCs w:val="28"/>
        </w:rPr>
        <w:t>ого дома</w:t>
      </w:r>
      <w:r w:rsidRPr="00C92CFA">
        <w:rPr>
          <w:sz w:val="28"/>
          <w:szCs w:val="28"/>
        </w:rPr>
        <w:t xml:space="preserve"> </w:t>
      </w:r>
      <w:r w:rsidR="004A2298">
        <w:rPr>
          <w:sz w:val="28"/>
          <w:szCs w:val="28"/>
        </w:rPr>
        <w:t>(</w:t>
      </w:r>
      <w:r w:rsidRPr="00C92CFA">
        <w:rPr>
          <w:sz w:val="28"/>
          <w:szCs w:val="28"/>
        </w:rPr>
        <w:t>домов</w:t>
      </w:r>
      <w:r w:rsidR="004A2298">
        <w:rPr>
          <w:sz w:val="28"/>
          <w:szCs w:val="28"/>
        </w:rPr>
        <w:t>)</w:t>
      </w:r>
      <w:r w:rsidR="00CE5EED">
        <w:rPr>
          <w:sz w:val="28"/>
          <w:szCs w:val="28"/>
        </w:rPr>
        <w:t xml:space="preserve"> или жил</w:t>
      </w:r>
      <w:r w:rsidR="004A2298">
        <w:rPr>
          <w:sz w:val="28"/>
          <w:szCs w:val="28"/>
        </w:rPr>
        <w:t>ого дома</w:t>
      </w:r>
      <w:r w:rsidR="00CE5EED">
        <w:rPr>
          <w:sz w:val="28"/>
          <w:szCs w:val="28"/>
        </w:rPr>
        <w:t xml:space="preserve"> блокированной застройки</w:t>
      </w:r>
      <w:r w:rsidR="004A2298">
        <w:rPr>
          <w:sz w:val="28"/>
          <w:szCs w:val="28"/>
        </w:rPr>
        <w:t xml:space="preserve"> (домов)</w:t>
      </w:r>
      <w:r w:rsidRPr="00C92CFA">
        <w:rPr>
          <w:sz w:val="28"/>
          <w:szCs w:val="28"/>
        </w:rPr>
        <w:t>, в соответствии с генеральным планом поселения, генеральным планом городского округа</w:t>
      </w:r>
      <w:r w:rsidR="00CE5EED">
        <w:rPr>
          <w:sz w:val="28"/>
          <w:szCs w:val="28"/>
        </w:rPr>
        <w:t>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Предоставляемые в аренду земельные участки используются победителем конкурсного отбора в соответствии с видом разрешенного использования и установленными для них предельными параметрами разрешенного строительства.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num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 xml:space="preserve">Общие показатели плотности застройки, требования к нормативу паркования и хранения автомобилей принимаются в соответствии с </w:t>
      </w:r>
      <w:r w:rsidR="00CE5EED">
        <w:rPr>
          <w:sz w:val="28"/>
          <w:szCs w:val="28"/>
        </w:rPr>
        <w:t xml:space="preserve">региональными </w:t>
      </w:r>
      <w:r w:rsidRPr="00E77367">
        <w:rPr>
          <w:sz w:val="28"/>
          <w:szCs w:val="28"/>
        </w:rPr>
        <w:t>нормативами градостроительного проектирования.</w:t>
      </w:r>
    </w:p>
    <w:p w:rsidR="00731971" w:rsidRPr="00E77367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Оценка и сопоставление заявок на участие в конкурсе осуществляется по следующим критериям:</w:t>
      </w:r>
    </w:p>
    <w:p w:rsidR="00AD2044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AD2044">
        <w:rPr>
          <w:sz w:val="28"/>
          <w:szCs w:val="28"/>
        </w:rPr>
        <w:t>планируемые объемы и источники (собственные и привлеченные) финансирования работ по завершению строительства и вводу в эксплуатацию жил</w:t>
      </w:r>
      <w:r w:rsidR="004A2298" w:rsidRPr="00AD2044">
        <w:rPr>
          <w:sz w:val="28"/>
          <w:szCs w:val="28"/>
        </w:rPr>
        <w:t>ых</w:t>
      </w:r>
      <w:r w:rsidRPr="00AD2044">
        <w:rPr>
          <w:sz w:val="28"/>
          <w:szCs w:val="28"/>
        </w:rPr>
        <w:t xml:space="preserve"> дом</w:t>
      </w:r>
      <w:r w:rsidR="004A2298" w:rsidRPr="00AD2044">
        <w:rPr>
          <w:sz w:val="28"/>
          <w:szCs w:val="28"/>
        </w:rPr>
        <w:t>ов</w:t>
      </w:r>
      <w:r w:rsidRPr="00AD2044">
        <w:rPr>
          <w:sz w:val="28"/>
          <w:szCs w:val="28"/>
        </w:rPr>
        <w:t>;</w:t>
      </w:r>
    </w:p>
    <w:p w:rsidR="00731971" w:rsidRPr="00AD2044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AD2044">
        <w:rPr>
          <w:sz w:val="28"/>
          <w:szCs w:val="28"/>
        </w:rPr>
        <w:t>сроки осуществления работ по завершению строительства и ввод</w:t>
      </w:r>
      <w:r w:rsidR="001E75E8" w:rsidRPr="00AD2044">
        <w:rPr>
          <w:sz w:val="28"/>
          <w:szCs w:val="28"/>
        </w:rPr>
        <w:t>а</w:t>
      </w:r>
      <w:r w:rsidRPr="00AD2044">
        <w:rPr>
          <w:sz w:val="28"/>
          <w:szCs w:val="28"/>
        </w:rPr>
        <w:t xml:space="preserve"> в эксплуатацию жил</w:t>
      </w:r>
      <w:r w:rsidR="003D6584" w:rsidRPr="00AD2044">
        <w:rPr>
          <w:sz w:val="28"/>
          <w:szCs w:val="28"/>
        </w:rPr>
        <w:t>ых</w:t>
      </w:r>
      <w:r w:rsidRPr="00AD2044">
        <w:rPr>
          <w:sz w:val="28"/>
          <w:szCs w:val="28"/>
        </w:rPr>
        <w:t xml:space="preserve"> дом</w:t>
      </w:r>
      <w:r w:rsidR="003D6584" w:rsidRPr="00AD2044">
        <w:rPr>
          <w:sz w:val="28"/>
          <w:szCs w:val="28"/>
        </w:rPr>
        <w:t>ов</w:t>
      </w:r>
      <w:r w:rsidR="00CE5EED" w:rsidRPr="00AD2044">
        <w:rPr>
          <w:sz w:val="28"/>
          <w:szCs w:val="28"/>
        </w:rPr>
        <w:t>,</w:t>
      </w:r>
      <w:r w:rsidR="001E75E8" w:rsidRPr="00AD2044">
        <w:rPr>
          <w:sz w:val="28"/>
          <w:szCs w:val="28"/>
        </w:rPr>
        <w:t xml:space="preserve"> </w:t>
      </w:r>
      <w:r w:rsidR="00CE5EED" w:rsidRPr="00AD2044">
        <w:rPr>
          <w:sz w:val="28"/>
          <w:szCs w:val="28"/>
        </w:rPr>
        <w:t>но</w:t>
      </w:r>
      <w:r w:rsidR="001E75E8" w:rsidRPr="00AD2044">
        <w:rPr>
          <w:sz w:val="28"/>
          <w:szCs w:val="28"/>
        </w:rPr>
        <w:t xml:space="preserve"> не позднее </w:t>
      </w:r>
      <w:r w:rsidR="00B11CCD" w:rsidRPr="00AD2044">
        <w:rPr>
          <w:sz w:val="28"/>
          <w:szCs w:val="28"/>
        </w:rPr>
        <w:t>31.12</w:t>
      </w:r>
      <w:r w:rsidR="001E75E8" w:rsidRPr="00AD2044">
        <w:rPr>
          <w:sz w:val="28"/>
          <w:szCs w:val="28"/>
        </w:rPr>
        <w:t>.2022</w:t>
      </w:r>
      <w:r w:rsidRPr="00AD2044">
        <w:rPr>
          <w:sz w:val="28"/>
          <w:szCs w:val="28"/>
        </w:rPr>
        <w:t>;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у участника конкурса опыта строительства (с учётом правопреемства) подобных объектов</w:t>
      </w:r>
      <w:r w:rsidR="00F618F6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реализации подобных масштабных инвестиционных проектов за предыдущие 10 (десять) лет до даты объявления настоящего конкурса.</w:t>
      </w:r>
    </w:p>
    <w:p w:rsidR="00731971" w:rsidRDefault="009D0CC0" w:rsidP="00362EA8">
      <w:pPr>
        <w:keepNext w:val="0"/>
        <w:keepLines w:val="0"/>
        <w:widowControl w:val="0"/>
        <w:spacing w:line="360" w:lineRule="exact"/>
        <w:ind w:firstLine="709"/>
        <w:jc w:val="both"/>
      </w:pPr>
      <w:r>
        <w:rPr>
          <w:sz w:val="28"/>
          <w:szCs w:val="28"/>
        </w:rPr>
        <w:t>Жил</w:t>
      </w:r>
      <w:r w:rsidR="003D6584">
        <w:rPr>
          <w:sz w:val="28"/>
          <w:szCs w:val="28"/>
        </w:rPr>
        <w:t>ые</w:t>
      </w:r>
      <w:r>
        <w:rPr>
          <w:sz w:val="28"/>
          <w:szCs w:val="28"/>
        </w:rPr>
        <w:t xml:space="preserve"> дом</w:t>
      </w:r>
      <w:r w:rsidR="003D6584">
        <w:rPr>
          <w:sz w:val="28"/>
          <w:szCs w:val="28"/>
        </w:rPr>
        <w:t>а</w:t>
      </w:r>
      <w:r>
        <w:rPr>
          <w:sz w:val="28"/>
          <w:szCs w:val="28"/>
        </w:rPr>
        <w:t xml:space="preserve"> в отношении котор</w:t>
      </w:r>
      <w:r w:rsidR="003D6584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принято решение о завершении строительства и вводе в эксплуатацию расположен</w:t>
      </w:r>
      <w:r w:rsidR="003D6584">
        <w:rPr>
          <w:sz w:val="28"/>
          <w:szCs w:val="28"/>
        </w:rPr>
        <w:t>ы</w:t>
      </w:r>
      <w:r>
        <w:rPr>
          <w:sz w:val="28"/>
          <w:szCs w:val="28"/>
        </w:rPr>
        <w:t xml:space="preserve"> по следующему адрес</w:t>
      </w:r>
      <w:r w:rsidR="001E75E8">
        <w:rPr>
          <w:sz w:val="28"/>
          <w:szCs w:val="28"/>
        </w:rPr>
        <w:t>у: г. </w:t>
      </w:r>
      <w:r>
        <w:rPr>
          <w:sz w:val="28"/>
          <w:szCs w:val="28"/>
        </w:rPr>
        <w:t>Киров, ул.</w:t>
      </w:r>
      <w:r w:rsidR="00F37F4C" w:rsidRPr="00077A56">
        <w:rPr>
          <w:color w:val="000000"/>
          <w:sz w:val="28"/>
          <w:szCs w:val="28"/>
        </w:rPr>
        <w:t xml:space="preserve"> Гороховская, д. 81</w:t>
      </w:r>
      <w:r w:rsidR="003D6584">
        <w:rPr>
          <w:color w:val="000000"/>
          <w:sz w:val="28"/>
          <w:szCs w:val="28"/>
        </w:rPr>
        <w:t xml:space="preserve"> </w:t>
      </w:r>
      <w:r w:rsidR="00F37F4C">
        <w:rPr>
          <w:color w:val="000000"/>
          <w:sz w:val="28"/>
          <w:szCs w:val="28"/>
        </w:rPr>
        <w:t xml:space="preserve">(Секция </w:t>
      </w:r>
      <w:r w:rsidR="003D6584">
        <w:rPr>
          <w:color w:val="000000"/>
          <w:sz w:val="28"/>
          <w:szCs w:val="28"/>
        </w:rPr>
        <w:t>1</w:t>
      </w:r>
      <w:r w:rsidR="00F37F4C">
        <w:rPr>
          <w:color w:val="000000"/>
          <w:sz w:val="28"/>
          <w:szCs w:val="28"/>
        </w:rPr>
        <w:t>)</w:t>
      </w:r>
      <w:r w:rsidR="003D6584">
        <w:rPr>
          <w:color w:val="000000"/>
          <w:sz w:val="28"/>
          <w:szCs w:val="28"/>
        </w:rPr>
        <w:t xml:space="preserve">, </w:t>
      </w:r>
      <w:r w:rsidR="003D6584">
        <w:rPr>
          <w:sz w:val="28"/>
          <w:szCs w:val="28"/>
        </w:rPr>
        <w:t>г. Киров, ул.</w:t>
      </w:r>
      <w:r w:rsidR="003D6584" w:rsidRPr="00077A56">
        <w:rPr>
          <w:color w:val="000000"/>
          <w:sz w:val="28"/>
          <w:szCs w:val="28"/>
        </w:rPr>
        <w:t xml:space="preserve"> Гороховская, </w:t>
      </w:r>
      <w:r w:rsidR="003D6584">
        <w:rPr>
          <w:color w:val="000000"/>
          <w:sz w:val="28"/>
          <w:szCs w:val="28"/>
        </w:rPr>
        <w:br/>
      </w:r>
      <w:r w:rsidR="003D6584" w:rsidRPr="00077A56">
        <w:rPr>
          <w:color w:val="000000"/>
          <w:sz w:val="28"/>
          <w:szCs w:val="28"/>
        </w:rPr>
        <w:t>д. 81</w:t>
      </w:r>
      <w:r w:rsidR="003D6584">
        <w:rPr>
          <w:color w:val="000000"/>
          <w:sz w:val="28"/>
          <w:szCs w:val="28"/>
        </w:rPr>
        <w:t xml:space="preserve"> (Секция 2)</w:t>
      </w:r>
      <w:r>
        <w:rPr>
          <w:sz w:val="28"/>
          <w:szCs w:val="28"/>
        </w:rPr>
        <w:t xml:space="preserve">. </w:t>
      </w:r>
    </w:p>
    <w:p w:rsidR="00FC6E06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C91E13">
        <w:rPr>
          <w:sz w:val="28"/>
          <w:szCs w:val="28"/>
        </w:rPr>
        <w:t>положение з</w:t>
      </w:r>
      <w:r w:rsidR="009D0CC0">
        <w:rPr>
          <w:sz w:val="28"/>
          <w:szCs w:val="28"/>
        </w:rPr>
        <w:t>емельны</w:t>
      </w:r>
      <w:r w:rsidR="00C91E13">
        <w:rPr>
          <w:sz w:val="28"/>
          <w:szCs w:val="28"/>
        </w:rPr>
        <w:t>х</w:t>
      </w:r>
      <w:r w:rsidR="009D0CC0">
        <w:rPr>
          <w:sz w:val="28"/>
          <w:szCs w:val="28"/>
        </w:rPr>
        <w:t xml:space="preserve"> участк</w:t>
      </w:r>
      <w:r w:rsidR="00C91E13">
        <w:rPr>
          <w:sz w:val="28"/>
          <w:szCs w:val="28"/>
        </w:rPr>
        <w:t>ов</w:t>
      </w:r>
      <w:r w:rsidR="009D0CC0">
        <w:rPr>
          <w:sz w:val="28"/>
          <w:szCs w:val="28"/>
        </w:rPr>
        <w:t>, в отношении которых проводится конкурс</w:t>
      </w:r>
      <w:r w:rsidR="001E75E8">
        <w:rPr>
          <w:sz w:val="28"/>
          <w:szCs w:val="28"/>
        </w:rPr>
        <w:t>:</w:t>
      </w:r>
      <w:r w:rsidR="00C91E13">
        <w:rPr>
          <w:sz w:val="28"/>
          <w:szCs w:val="28"/>
        </w:rPr>
        <w:t xml:space="preserve"> </w:t>
      </w:r>
      <w:r w:rsidR="00C91E13" w:rsidRPr="00B6348A">
        <w:rPr>
          <w:sz w:val="28"/>
          <w:szCs w:val="28"/>
        </w:rPr>
        <w:t>Кировская область, г. Киров</w:t>
      </w:r>
      <w:r w:rsidR="00FC6E06" w:rsidRPr="00B6348A">
        <w:rPr>
          <w:sz w:val="28"/>
          <w:szCs w:val="28"/>
        </w:rPr>
        <w:t xml:space="preserve">, ул. </w:t>
      </w:r>
      <w:r w:rsidR="003D6584" w:rsidRPr="00B6348A">
        <w:rPr>
          <w:sz w:val="28"/>
          <w:szCs w:val="28"/>
        </w:rPr>
        <w:t>Левитана</w:t>
      </w:r>
      <w:r w:rsidR="00FC6E06" w:rsidRPr="00B6348A">
        <w:rPr>
          <w:sz w:val="28"/>
          <w:szCs w:val="28"/>
        </w:rPr>
        <w:t xml:space="preserve">, </w:t>
      </w:r>
      <w:proofErr w:type="spellStart"/>
      <w:r w:rsidR="003D6584" w:rsidRPr="00B6348A">
        <w:rPr>
          <w:sz w:val="28"/>
          <w:szCs w:val="28"/>
        </w:rPr>
        <w:t>з</w:t>
      </w:r>
      <w:proofErr w:type="spellEnd"/>
      <w:r w:rsidR="003D6584" w:rsidRPr="00B6348A">
        <w:rPr>
          <w:sz w:val="28"/>
          <w:szCs w:val="28"/>
        </w:rPr>
        <w:t>/у</w:t>
      </w:r>
      <w:r w:rsidR="00FC6E06" w:rsidRPr="00B6348A">
        <w:rPr>
          <w:sz w:val="28"/>
          <w:szCs w:val="28"/>
        </w:rPr>
        <w:t xml:space="preserve"> </w:t>
      </w:r>
      <w:r w:rsidR="003D6584" w:rsidRPr="00B6348A">
        <w:rPr>
          <w:sz w:val="28"/>
          <w:szCs w:val="28"/>
        </w:rPr>
        <w:t>18а</w:t>
      </w:r>
      <w:r w:rsidR="00FC6E06" w:rsidRPr="00B6348A">
        <w:rPr>
          <w:sz w:val="28"/>
          <w:szCs w:val="28"/>
        </w:rPr>
        <w:t xml:space="preserve">, </w:t>
      </w:r>
      <w:r w:rsidR="000A6D83" w:rsidRPr="00B6348A">
        <w:rPr>
          <w:sz w:val="28"/>
          <w:szCs w:val="28"/>
        </w:rPr>
        <w:t>кадастровый номер 43:40:000</w:t>
      </w:r>
      <w:r w:rsidR="003D6584" w:rsidRPr="00B6348A">
        <w:rPr>
          <w:sz w:val="28"/>
          <w:szCs w:val="28"/>
        </w:rPr>
        <w:t>418</w:t>
      </w:r>
      <w:r w:rsidR="000A6D83" w:rsidRPr="00B6348A">
        <w:rPr>
          <w:sz w:val="28"/>
          <w:szCs w:val="28"/>
        </w:rPr>
        <w:t>:</w:t>
      </w:r>
      <w:r w:rsidR="003D6584" w:rsidRPr="00B6348A">
        <w:rPr>
          <w:sz w:val="28"/>
          <w:szCs w:val="28"/>
        </w:rPr>
        <w:t>700</w:t>
      </w:r>
      <w:r w:rsidR="000A6D83" w:rsidRPr="00B6348A">
        <w:rPr>
          <w:sz w:val="28"/>
          <w:szCs w:val="28"/>
        </w:rPr>
        <w:t xml:space="preserve">, общей площадью </w:t>
      </w:r>
      <w:r w:rsidR="003D6584" w:rsidRPr="00B6348A">
        <w:rPr>
          <w:sz w:val="28"/>
          <w:szCs w:val="28"/>
        </w:rPr>
        <w:t>2196</w:t>
      </w:r>
      <w:r w:rsidR="000A6D83" w:rsidRPr="00B6348A">
        <w:rPr>
          <w:sz w:val="28"/>
          <w:szCs w:val="28"/>
        </w:rPr>
        <w:t xml:space="preserve"> кв. м.,</w:t>
      </w:r>
      <w:r w:rsidR="0076124A" w:rsidRPr="00B6348A">
        <w:rPr>
          <w:sz w:val="28"/>
          <w:szCs w:val="28"/>
        </w:rPr>
        <w:t xml:space="preserve"> категория земель: земли населенных пунктов, </w:t>
      </w:r>
      <w:r w:rsidR="00F11B07" w:rsidRPr="00B6348A">
        <w:rPr>
          <w:sz w:val="28"/>
          <w:szCs w:val="28"/>
        </w:rPr>
        <w:t xml:space="preserve">Кировская область, </w:t>
      </w:r>
      <w:r w:rsidR="00FC6E06" w:rsidRPr="00B6348A">
        <w:rPr>
          <w:sz w:val="28"/>
          <w:szCs w:val="28"/>
        </w:rPr>
        <w:t xml:space="preserve">г. Киров, ул. </w:t>
      </w:r>
      <w:r w:rsidR="0076124A" w:rsidRPr="00B6348A">
        <w:rPr>
          <w:sz w:val="28"/>
          <w:szCs w:val="28"/>
        </w:rPr>
        <w:t>Романа Ердякова</w:t>
      </w:r>
      <w:r w:rsidR="00FC6E06" w:rsidRPr="00B6348A">
        <w:rPr>
          <w:sz w:val="28"/>
          <w:szCs w:val="28"/>
        </w:rPr>
        <w:t xml:space="preserve">, </w:t>
      </w:r>
      <w:proofErr w:type="spellStart"/>
      <w:r w:rsidR="0076124A" w:rsidRPr="00B6348A">
        <w:rPr>
          <w:sz w:val="28"/>
          <w:szCs w:val="28"/>
        </w:rPr>
        <w:t>з</w:t>
      </w:r>
      <w:proofErr w:type="spellEnd"/>
      <w:r w:rsidR="0076124A" w:rsidRPr="00B6348A">
        <w:rPr>
          <w:sz w:val="28"/>
          <w:szCs w:val="28"/>
        </w:rPr>
        <w:t>/у 9</w:t>
      </w:r>
      <w:r w:rsidR="00FC6E06" w:rsidRPr="00B6348A">
        <w:rPr>
          <w:sz w:val="28"/>
          <w:szCs w:val="28"/>
        </w:rPr>
        <w:t>, кадастровый номер 43:40:000</w:t>
      </w:r>
      <w:r w:rsidR="0076124A" w:rsidRPr="00B6348A">
        <w:rPr>
          <w:sz w:val="28"/>
          <w:szCs w:val="28"/>
        </w:rPr>
        <w:t>123</w:t>
      </w:r>
      <w:r w:rsidR="00FC6E06" w:rsidRPr="00B6348A">
        <w:rPr>
          <w:sz w:val="28"/>
          <w:szCs w:val="28"/>
        </w:rPr>
        <w:t>:</w:t>
      </w:r>
      <w:r w:rsidR="0076124A" w:rsidRPr="00B6348A">
        <w:rPr>
          <w:sz w:val="28"/>
          <w:szCs w:val="28"/>
        </w:rPr>
        <w:t>2015</w:t>
      </w:r>
      <w:r w:rsidR="00FC6E06" w:rsidRPr="00B6348A">
        <w:rPr>
          <w:sz w:val="28"/>
          <w:szCs w:val="28"/>
        </w:rPr>
        <w:t xml:space="preserve">, общей площадью </w:t>
      </w:r>
      <w:r w:rsidR="0076124A" w:rsidRPr="00B6348A">
        <w:rPr>
          <w:sz w:val="28"/>
          <w:szCs w:val="28"/>
        </w:rPr>
        <w:t>2569</w:t>
      </w:r>
      <w:r w:rsidR="00FC6E06" w:rsidRPr="00B6348A">
        <w:rPr>
          <w:sz w:val="28"/>
          <w:szCs w:val="28"/>
        </w:rPr>
        <w:t xml:space="preserve"> кв. м.,</w:t>
      </w:r>
      <w:r w:rsidR="0076124A" w:rsidRPr="00B6348A">
        <w:rPr>
          <w:sz w:val="28"/>
          <w:szCs w:val="28"/>
        </w:rPr>
        <w:t xml:space="preserve"> категория земель: земли населенных пунктов, Кировская область, г. Киров, ул. Романа Ердякова, кадастровый номер 43:40:000123:201</w:t>
      </w:r>
      <w:r w:rsidR="009E7C2F" w:rsidRPr="00B6348A">
        <w:rPr>
          <w:sz w:val="28"/>
          <w:szCs w:val="28"/>
        </w:rPr>
        <w:t>2</w:t>
      </w:r>
      <w:r w:rsidR="0076124A" w:rsidRPr="00B6348A">
        <w:rPr>
          <w:sz w:val="28"/>
          <w:szCs w:val="28"/>
        </w:rPr>
        <w:t xml:space="preserve">, общей площадью </w:t>
      </w:r>
      <w:r w:rsidR="009E7C2F" w:rsidRPr="00B6348A">
        <w:rPr>
          <w:sz w:val="28"/>
          <w:szCs w:val="28"/>
        </w:rPr>
        <w:t>861</w:t>
      </w:r>
      <w:r w:rsidR="0076124A" w:rsidRPr="00B6348A">
        <w:rPr>
          <w:sz w:val="28"/>
          <w:szCs w:val="28"/>
        </w:rPr>
        <w:t xml:space="preserve"> кв. м., категория земель: земли </w:t>
      </w:r>
      <w:r w:rsidR="0076124A" w:rsidRPr="00B6348A">
        <w:rPr>
          <w:sz w:val="28"/>
          <w:szCs w:val="28"/>
        </w:rPr>
        <w:lastRenderedPageBreak/>
        <w:t>населенных пунктов</w:t>
      </w:r>
      <w:r w:rsidR="009E7C2F" w:rsidRPr="00B6348A">
        <w:rPr>
          <w:sz w:val="28"/>
          <w:szCs w:val="28"/>
        </w:rPr>
        <w:t>,</w:t>
      </w:r>
      <w:r w:rsidR="00FC6E06" w:rsidRPr="00B6348A">
        <w:rPr>
          <w:sz w:val="28"/>
          <w:szCs w:val="28"/>
        </w:rPr>
        <w:t xml:space="preserve"> </w:t>
      </w:r>
      <w:r w:rsidR="009E7C2F" w:rsidRPr="00B6348A">
        <w:rPr>
          <w:sz w:val="28"/>
          <w:szCs w:val="28"/>
        </w:rPr>
        <w:t>Кировская область, г. Киров, ул. Романа Ердякова, кадастровый номер 43:40:000123:2011, общей площадью 619 кв. м., категория земель: земли населенных пунктов</w:t>
      </w:r>
      <w:r w:rsidR="00FC6E06" w:rsidRPr="00B6348A">
        <w:rPr>
          <w:sz w:val="28"/>
          <w:szCs w:val="28"/>
        </w:rPr>
        <w:t>.</w:t>
      </w:r>
    </w:p>
    <w:p w:rsidR="00F618F6" w:rsidRPr="00434913" w:rsidRDefault="00AE68D8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F6" w:rsidRPr="00434913">
        <w:rPr>
          <w:sz w:val="28"/>
          <w:szCs w:val="28"/>
        </w:rPr>
        <w:t>бщая площадь земельных участков</w:t>
      </w:r>
      <w:r>
        <w:rPr>
          <w:sz w:val="28"/>
          <w:szCs w:val="28"/>
        </w:rPr>
        <w:t>, в отношении которых проводится конкурс,</w:t>
      </w:r>
      <w:r w:rsidRPr="00434913">
        <w:rPr>
          <w:sz w:val="28"/>
          <w:szCs w:val="28"/>
        </w:rPr>
        <w:t xml:space="preserve"> </w:t>
      </w:r>
      <w:r w:rsidR="00F618F6" w:rsidRPr="00434913">
        <w:rPr>
          <w:sz w:val="28"/>
          <w:szCs w:val="28"/>
        </w:rPr>
        <w:t xml:space="preserve"> составляет </w:t>
      </w:r>
      <w:r w:rsidR="009E7C2F">
        <w:rPr>
          <w:sz w:val="28"/>
          <w:szCs w:val="28"/>
        </w:rPr>
        <w:t>6245</w:t>
      </w:r>
      <w:r w:rsidR="00B64E01" w:rsidRPr="00434913">
        <w:rPr>
          <w:sz w:val="28"/>
          <w:szCs w:val="28"/>
        </w:rPr>
        <w:t xml:space="preserve">  </w:t>
      </w:r>
      <w:r w:rsidR="00F618F6" w:rsidRPr="00434913">
        <w:rPr>
          <w:sz w:val="28"/>
          <w:szCs w:val="28"/>
        </w:rPr>
        <w:t xml:space="preserve">кв. м. </w:t>
      </w:r>
    </w:p>
    <w:p w:rsidR="00F618F6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34913">
        <w:rPr>
          <w:sz w:val="28"/>
          <w:szCs w:val="28"/>
        </w:rPr>
        <w:t>Размер общей рыночной стоимости земельных участков, в отношении которых проводится конкурс составляет</w:t>
      </w:r>
      <w:r w:rsidR="0076381B" w:rsidRPr="00434913">
        <w:rPr>
          <w:sz w:val="28"/>
          <w:szCs w:val="28"/>
        </w:rPr>
        <w:t xml:space="preserve"> </w:t>
      </w:r>
      <w:r w:rsidR="006430EE">
        <w:rPr>
          <w:bCs/>
          <w:sz w:val="28"/>
          <w:szCs w:val="28"/>
        </w:rPr>
        <w:t>52</w:t>
      </w:r>
      <w:r w:rsidR="00434913" w:rsidRPr="00434913">
        <w:rPr>
          <w:bCs/>
          <w:sz w:val="28"/>
          <w:szCs w:val="28"/>
        </w:rPr>
        <w:t> </w:t>
      </w:r>
      <w:r w:rsidR="006430EE">
        <w:rPr>
          <w:bCs/>
          <w:sz w:val="28"/>
          <w:szCs w:val="28"/>
        </w:rPr>
        <w:t>655</w:t>
      </w:r>
      <w:r w:rsidR="00434913" w:rsidRPr="00434913">
        <w:rPr>
          <w:bCs/>
          <w:sz w:val="28"/>
          <w:szCs w:val="28"/>
        </w:rPr>
        <w:t xml:space="preserve"> 000 </w:t>
      </w:r>
      <w:r w:rsidRPr="00434913">
        <w:rPr>
          <w:sz w:val="28"/>
          <w:szCs w:val="28"/>
        </w:rPr>
        <w:t>(</w:t>
      </w:r>
      <w:r w:rsidR="006430EE">
        <w:rPr>
          <w:sz w:val="28"/>
          <w:szCs w:val="28"/>
        </w:rPr>
        <w:t>пятьдесят два</w:t>
      </w:r>
      <w:r w:rsidR="00434913" w:rsidRPr="00434913">
        <w:rPr>
          <w:sz w:val="28"/>
          <w:szCs w:val="28"/>
        </w:rPr>
        <w:t xml:space="preserve"> </w:t>
      </w:r>
      <w:r w:rsidRPr="00434913">
        <w:rPr>
          <w:sz w:val="28"/>
          <w:szCs w:val="28"/>
        </w:rPr>
        <w:t>миллион</w:t>
      </w:r>
      <w:r w:rsidR="006430EE">
        <w:rPr>
          <w:sz w:val="28"/>
          <w:szCs w:val="28"/>
        </w:rPr>
        <w:t>а</w:t>
      </w:r>
      <w:r w:rsidRPr="00434913">
        <w:rPr>
          <w:sz w:val="28"/>
          <w:szCs w:val="28"/>
        </w:rPr>
        <w:t xml:space="preserve"> </w:t>
      </w:r>
      <w:r w:rsidR="006430EE">
        <w:rPr>
          <w:sz w:val="28"/>
          <w:szCs w:val="28"/>
        </w:rPr>
        <w:t xml:space="preserve">шестьсот пятьдесят пять </w:t>
      </w:r>
      <w:r w:rsidRPr="00434913">
        <w:rPr>
          <w:bCs/>
          <w:sz w:val="28"/>
          <w:szCs w:val="28"/>
        </w:rPr>
        <w:t>тысяч) руб.</w:t>
      </w:r>
      <w:r w:rsidR="00B64E01">
        <w:rPr>
          <w:bCs/>
          <w:sz w:val="28"/>
          <w:szCs w:val="28"/>
        </w:rPr>
        <w:t xml:space="preserve"> </w:t>
      </w:r>
    </w:p>
    <w:p w:rsidR="006D2BDD" w:rsidRDefault="00CE5EED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аренды </w:t>
      </w:r>
      <w:r w:rsidR="008C2E34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емельных участков могут быть заключены с </w:t>
      </w:r>
      <w:r w:rsidR="0020134A">
        <w:rPr>
          <w:sz w:val="28"/>
          <w:szCs w:val="28"/>
        </w:rPr>
        <w:t>победителем конкурсного отбора</w:t>
      </w:r>
      <w:r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после вступления в силу </w:t>
      </w:r>
      <w:r w:rsidR="0077121C" w:rsidRPr="005E7AC8">
        <w:rPr>
          <w:sz w:val="28"/>
          <w:szCs w:val="28"/>
        </w:rPr>
        <w:t>распоряжени</w:t>
      </w:r>
      <w:r w:rsidR="0077121C">
        <w:rPr>
          <w:sz w:val="28"/>
          <w:szCs w:val="28"/>
        </w:rPr>
        <w:t>я</w:t>
      </w:r>
      <w:r w:rsidR="0077121C" w:rsidRPr="005E7AC8">
        <w:rPr>
          <w:sz w:val="28"/>
          <w:szCs w:val="28"/>
        </w:rPr>
        <w:t xml:space="preserve"> Губернатора Кировской области </w:t>
      </w:r>
      <w:r w:rsidR="0077121C">
        <w:rPr>
          <w:sz w:val="28"/>
          <w:szCs w:val="28"/>
        </w:rPr>
        <w:t>о предоставлении земельных участков,</w:t>
      </w:r>
      <w:r w:rsidR="0077121C" w:rsidRPr="005E7AC8"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на основании заявления (заявлений) поданного </w:t>
      </w:r>
      <w:r>
        <w:rPr>
          <w:sz w:val="28"/>
          <w:szCs w:val="28"/>
        </w:rPr>
        <w:t xml:space="preserve">в </w:t>
      </w:r>
      <w:r w:rsidR="00832DBD">
        <w:rPr>
          <w:sz w:val="28"/>
          <w:szCs w:val="28"/>
        </w:rPr>
        <w:t>администрацию города Кирова</w:t>
      </w:r>
      <w:r>
        <w:rPr>
          <w:sz w:val="28"/>
          <w:szCs w:val="28"/>
        </w:rPr>
        <w:t>.</w:t>
      </w:r>
      <w:r w:rsidR="006D2BDD" w:rsidRPr="00390445">
        <w:rPr>
          <w:sz w:val="28"/>
          <w:szCs w:val="28"/>
        </w:rPr>
        <w:t xml:space="preserve"> </w:t>
      </w:r>
    </w:p>
    <w:p w:rsidR="00731971" w:rsidRDefault="009D0CC0" w:rsidP="00362EA8">
      <w:pPr>
        <w:pStyle w:val="a8"/>
        <w:spacing w:before="720"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731971" w:rsidRDefault="00731971">
      <w:pPr>
        <w:pStyle w:val="ConsPlusNonformat"/>
        <w:jc w:val="right"/>
      </w:pPr>
    </w:p>
    <w:sectPr w:rsidR="00731971" w:rsidSect="007319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2FE"/>
    <w:multiLevelType w:val="multilevel"/>
    <w:tmpl w:val="26980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856E88"/>
    <w:multiLevelType w:val="multilevel"/>
    <w:tmpl w:val="6F580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176D31"/>
    <w:multiLevelType w:val="multilevel"/>
    <w:tmpl w:val="87E6F9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characterSpacingControl w:val="doNotCompress"/>
  <w:compat>
    <w:useFELayout/>
  </w:compat>
  <w:rsids>
    <w:rsidRoot w:val="00731971"/>
    <w:rsid w:val="00077A56"/>
    <w:rsid w:val="00081FA2"/>
    <w:rsid w:val="000A036A"/>
    <w:rsid w:val="000A6D83"/>
    <w:rsid w:val="000D5533"/>
    <w:rsid w:val="001202F7"/>
    <w:rsid w:val="00173846"/>
    <w:rsid w:val="00173CD9"/>
    <w:rsid w:val="001D3FE5"/>
    <w:rsid w:val="001E75E8"/>
    <w:rsid w:val="0020134A"/>
    <w:rsid w:val="002148FB"/>
    <w:rsid w:val="00216189"/>
    <w:rsid w:val="002333B2"/>
    <w:rsid w:val="0026269A"/>
    <w:rsid w:val="0028642F"/>
    <w:rsid w:val="002E230E"/>
    <w:rsid w:val="00362EA8"/>
    <w:rsid w:val="003A6C84"/>
    <w:rsid w:val="003D6584"/>
    <w:rsid w:val="003F1D4A"/>
    <w:rsid w:val="00417AB9"/>
    <w:rsid w:val="0043143D"/>
    <w:rsid w:val="00434913"/>
    <w:rsid w:val="00442163"/>
    <w:rsid w:val="0049234E"/>
    <w:rsid w:val="004A2298"/>
    <w:rsid w:val="004B1E7D"/>
    <w:rsid w:val="004E3D80"/>
    <w:rsid w:val="00523C92"/>
    <w:rsid w:val="00533935"/>
    <w:rsid w:val="00537B84"/>
    <w:rsid w:val="00553400"/>
    <w:rsid w:val="0058695D"/>
    <w:rsid w:val="005E5154"/>
    <w:rsid w:val="006430EE"/>
    <w:rsid w:val="00656579"/>
    <w:rsid w:val="00697AFF"/>
    <w:rsid w:val="006D2BDD"/>
    <w:rsid w:val="006F06C8"/>
    <w:rsid w:val="00731971"/>
    <w:rsid w:val="0076124A"/>
    <w:rsid w:val="0076381B"/>
    <w:rsid w:val="0077121C"/>
    <w:rsid w:val="00790080"/>
    <w:rsid w:val="007F18CC"/>
    <w:rsid w:val="0080208E"/>
    <w:rsid w:val="00832DBD"/>
    <w:rsid w:val="00886587"/>
    <w:rsid w:val="008C2E34"/>
    <w:rsid w:val="008D74A0"/>
    <w:rsid w:val="008E3A3D"/>
    <w:rsid w:val="009312CD"/>
    <w:rsid w:val="0094568A"/>
    <w:rsid w:val="00964B73"/>
    <w:rsid w:val="00986672"/>
    <w:rsid w:val="009D0CC0"/>
    <w:rsid w:val="009E7C2F"/>
    <w:rsid w:val="00A03099"/>
    <w:rsid w:val="00A13937"/>
    <w:rsid w:val="00A47668"/>
    <w:rsid w:val="00AB59E9"/>
    <w:rsid w:val="00AD2044"/>
    <w:rsid w:val="00AE186F"/>
    <w:rsid w:val="00AE68D8"/>
    <w:rsid w:val="00AF1F30"/>
    <w:rsid w:val="00B11CCD"/>
    <w:rsid w:val="00B14DCD"/>
    <w:rsid w:val="00B6348A"/>
    <w:rsid w:val="00B64E01"/>
    <w:rsid w:val="00B85634"/>
    <w:rsid w:val="00C466DF"/>
    <w:rsid w:val="00C65E4B"/>
    <w:rsid w:val="00C91E13"/>
    <w:rsid w:val="00CE5EED"/>
    <w:rsid w:val="00D26643"/>
    <w:rsid w:val="00D40BF5"/>
    <w:rsid w:val="00D423D9"/>
    <w:rsid w:val="00D50FB7"/>
    <w:rsid w:val="00D627C5"/>
    <w:rsid w:val="00D63D01"/>
    <w:rsid w:val="00D738F2"/>
    <w:rsid w:val="00E47F07"/>
    <w:rsid w:val="00E77367"/>
    <w:rsid w:val="00F11B07"/>
    <w:rsid w:val="00F20419"/>
    <w:rsid w:val="00F37F4C"/>
    <w:rsid w:val="00F618F6"/>
    <w:rsid w:val="00FC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3"/>
    <w:pPr>
      <w:keepNext/>
      <w:keepLines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B2B03"/>
    <w:rPr>
      <w:color w:val="0000FF"/>
      <w:u w:val="single"/>
    </w:rPr>
  </w:style>
  <w:style w:type="character" w:styleId="a3">
    <w:name w:val="Strong"/>
    <w:basedOn w:val="a0"/>
    <w:uiPriority w:val="22"/>
    <w:qFormat/>
    <w:rsid w:val="000F3C3F"/>
    <w:rPr>
      <w:b/>
      <w:bCs/>
    </w:rPr>
  </w:style>
  <w:style w:type="paragraph" w:customStyle="1" w:styleId="a4">
    <w:name w:val="Заголовок"/>
    <w:basedOn w:val="a"/>
    <w:next w:val="a5"/>
    <w:qFormat/>
    <w:rsid w:val="00731971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31971"/>
    <w:pPr>
      <w:spacing w:after="140" w:line="276" w:lineRule="auto"/>
    </w:pPr>
  </w:style>
  <w:style w:type="paragraph" w:styleId="a6">
    <w:name w:val="List"/>
    <w:basedOn w:val="a5"/>
    <w:rsid w:val="00731971"/>
    <w:rPr>
      <w:rFonts w:cs="Arial"/>
    </w:rPr>
  </w:style>
  <w:style w:type="paragraph" w:customStyle="1" w:styleId="Caption">
    <w:name w:val="Caption"/>
    <w:basedOn w:val="a"/>
    <w:qFormat/>
    <w:rsid w:val="00731971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731971"/>
    <w:pPr>
      <w:suppressLineNumbers/>
    </w:pPr>
    <w:rPr>
      <w:rFonts w:cs="Arial"/>
    </w:rPr>
  </w:style>
  <w:style w:type="paragraph" w:styleId="a8">
    <w:name w:val="Normal (Web)"/>
    <w:basedOn w:val="a"/>
    <w:qFormat/>
    <w:rsid w:val="009B2B03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ConsPlusTitle">
    <w:name w:val="ConsPlusTitle"/>
    <w:qFormat/>
    <w:rsid w:val="009B2B03"/>
    <w:rPr>
      <w:rFonts w:ascii="Arial" w:eastAsia="Times New Roman" w:hAnsi="Arial"/>
      <w:b/>
      <w:bCs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9B2B03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"/>
    <w:basedOn w:val="a"/>
    <w:qFormat/>
    <w:rsid w:val="000E57CA"/>
    <w:pPr>
      <w:keepNext w:val="0"/>
      <w:keepLines w:val="0"/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Bullet"/>
    <w:basedOn w:val="a"/>
    <w:autoRedefine/>
    <w:rsid w:val="006D2BDD"/>
    <w:pPr>
      <w:keepNext w:val="0"/>
      <w:tabs>
        <w:tab w:val="num" w:pos="0"/>
      </w:tabs>
      <w:ind w:left="72"/>
    </w:pPr>
    <w:rPr>
      <w:szCs w:val="24"/>
    </w:rPr>
  </w:style>
  <w:style w:type="paragraph" w:styleId="aa">
    <w:name w:val="List Paragraph"/>
    <w:basedOn w:val="a"/>
    <w:uiPriority w:val="34"/>
    <w:qFormat/>
    <w:rsid w:val="00E7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455D-8040-4358-A15C-CD0C299E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tuchkov_an</dc:creator>
  <cp:lastModifiedBy>tuchkov_arn</cp:lastModifiedBy>
  <cp:revision>3</cp:revision>
  <cp:lastPrinted>2021-02-05T11:31:00Z</cp:lastPrinted>
  <dcterms:created xsi:type="dcterms:W3CDTF">2022-07-20T13:02:00Z</dcterms:created>
  <dcterms:modified xsi:type="dcterms:W3CDTF">2022-07-20T14:25:00Z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