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4B" w:rsidRDefault="003E744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E744B" w:rsidRDefault="003E744B">
      <w:pPr>
        <w:pStyle w:val="ConsPlusNormal"/>
        <w:jc w:val="both"/>
        <w:outlineLvl w:val="0"/>
      </w:pPr>
    </w:p>
    <w:p w:rsidR="003E744B" w:rsidRDefault="003E744B">
      <w:pPr>
        <w:pStyle w:val="ConsPlusNormal"/>
        <w:outlineLvl w:val="0"/>
      </w:pPr>
      <w:r>
        <w:t>Зарегистрировано в Минюсте России 6 декабря 2016 г. N 44590</w:t>
      </w:r>
    </w:p>
    <w:p w:rsidR="003E744B" w:rsidRDefault="003E74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r>
        <w:t>МИНИСТЕРСТВО СТРОИТЕЛЬСТВА И ЖИЛИЩНО-КОММУНАЛЬНОГО</w:t>
      </w:r>
    </w:p>
    <w:p w:rsidR="003E744B" w:rsidRDefault="003E744B">
      <w:pPr>
        <w:pStyle w:val="ConsPlusTitle"/>
        <w:jc w:val="center"/>
      </w:pPr>
      <w:r>
        <w:t>ХОЗЯЙСТВА РОССИЙСКОЙ ФЕДЕРАЦИИ</w:t>
      </w:r>
    </w:p>
    <w:p w:rsidR="003E744B" w:rsidRDefault="003E744B">
      <w:pPr>
        <w:pStyle w:val="ConsPlusTitle"/>
        <w:jc w:val="center"/>
      </w:pPr>
    </w:p>
    <w:p w:rsidR="003E744B" w:rsidRDefault="003E744B">
      <w:pPr>
        <w:pStyle w:val="ConsPlusTitle"/>
        <w:jc w:val="center"/>
      </w:pPr>
      <w:r>
        <w:t>ПРИКАЗ</w:t>
      </w:r>
    </w:p>
    <w:p w:rsidR="003E744B" w:rsidRDefault="003E744B">
      <w:pPr>
        <w:pStyle w:val="ConsPlusTitle"/>
        <w:jc w:val="center"/>
      </w:pPr>
      <w:r>
        <w:t>от 26 октября 2016 г. N 742/пр</w:t>
      </w:r>
    </w:p>
    <w:p w:rsidR="003E744B" w:rsidRDefault="003E744B">
      <w:pPr>
        <w:pStyle w:val="ConsPlusTitle"/>
        <w:jc w:val="center"/>
      </w:pPr>
    </w:p>
    <w:p w:rsidR="003E744B" w:rsidRDefault="003E744B">
      <w:pPr>
        <w:pStyle w:val="ConsPlusTitle"/>
        <w:jc w:val="center"/>
      </w:pPr>
      <w:r>
        <w:t>О ВЕДОМСТВЕННЫХ НАГРАДАХ</w:t>
      </w:r>
    </w:p>
    <w:p w:rsidR="003E744B" w:rsidRDefault="003E744B">
      <w:pPr>
        <w:pStyle w:val="ConsPlusTitle"/>
        <w:jc w:val="center"/>
      </w:pPr>
      <w:r>
        <w:t>МИНИСТЕРСТВА СТРОИТЕЛЬСТВА И ЖИЛИЩНО-КОММУНАЛЬНОГО</w:t>
      </w:r>
    </w:p>
    <w:p w:rsidR="003E744B" w:rsidRDefault="003E744B">
      <w:pPr>
        <w:pStyle w:val="ConsPlusTitle"/>
        <w:jc w:val="center"/>
      </w:pPr>
      <w:r>
        <w:t>ХОЗЯЙСТВА РОССИЙСКОЙ ФЕДЕРАЦИИ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12.05.2020 </w:t>
            </w:r>
            <w:hyperlink r:id="rId6">
              <w:r>
                <w:rPr>
                  <w:color w:val="0000FF"/>
                </w:rPr>
                <w:t>N 256/пр</w:t>
              </w:r>
            </w:hyperlink>
            <w:r>
              <w:rPr>
                <w:color w:val="392C69"/>
              </w:rPr>
              <w:t>,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21.05.2020 </w:t>
            </w:r>
            <w:hyperlink r:id="rId7">
              <w:r>
                <w:rPr>
                  <w:color w:val="0000FF"/>
                </w:rPr>
                <w:t>N 272/пр</w:t>
              </w:r>
            </w:hyperlink>
            <w:r>
              <w:rPr>
                <w:color w:val="392C69"/>
              </w:rPr>
              <w:t xml:space="preserve">, от 12.07.2023 </w:t>
            </w:r>
            <w:hyperlink r:id="rId8">
              <w:r>
                <w:rPr>
                  <w:color w:val="0000FF"/>
                </w:rPr>
                <w:t>N 495/пр</w:t>
              </w:r>
            </w:hyperlink>
            <w:r>
              <w:rPr>
                <w:color w:val="392C69"/>
              </w:rPr>
              <w:t xml:space="preserve">, от 04.09.2024 </w:t>
            </w:r>
            <w:hyperlink r:id="rId9">
              <w:r>
                <w:rPr>
                  <w:color w:val="0000FF"/>
                </w:rPr>
                <w:t>N 588/пр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55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1151, N 16, ст. 1828, N 49, ст. 6070; 2008, N 13, ст. 1186, N 30, ст. 3616, N 52, ст. 6235; 2009, N 29, ст. 3597, ст. 3624, N 48, ст. 5719, N 51, ст. 6150, ст. 6159; 2010, N 5, ст. 459, N 7, ст. 704, N 49, ст. 6413, N 51, ст. 6810; 2011, N 1, ст. 31, N 27, ст. 3866, N 29, ст. 4295, N 48, ст. 6730, N 50, ст. 7337; 2012, N 50, ст. 6954, N 53, ст. 7620, ст. 7652; 2013, N 14, ст. 1665, N 19, ст. 2326, ст. 2329, N 23, ст. 2874, N 27, ст. 3441, ст. 3462, ст. 3477, N 43, ст. 5454, N 48, ст. 6165, N 49, ст. 6351, N 52, ст. 6961; 2014, N 14, ст. 1545, N 49, ст. 6905, N 52, ст. 7542; 2015, N 1, ст. 62, ст. 63, N 14, ст. 2008, N 24, ст. 3374, N 29, ст. 4388, N 41, ст. 5639; 2016, N 1, ст. 15, ст. 38, N 22, ст. 3091, N 23, ст. 3300, N 27, ст. 4157, ст. 4209), </w:t>
      </w:r>
      <w:hyperlink r:id="rId11">
        <w:r>
          <w:rPr>
            <w:color w:val="0000FF"/>
          </w:rPr>
          <w:t>подпунктом 6.3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1296, N 40, ст. 5426, N 50, ст. 7100; 2015, N 2, ст. 491, N 4, ст. 660, N 22, ст. 3234, N 23, ст. 3311, ст. 3334, N 24, ст. 3479, N 46, ст. 6393, N 47, ст. 6586, ст. 6601; 2016, N 2, ст. 376, N 6, ст. 850, N 28, ст. 4741, N 41, ст. 5837), и в целях поощрения федеральных государственных гражданских служащих, замещающих должности в Министерстве строительства и жилищно-коммунального хозяйства Российской Федерации, работников организаций, созданных для решения задач, поставленных перед Министерством строительства и жилищно-коммунального хозяйства Российской Федерации, и других лиц, осуществляющих деятельность в установленной сфере деятельности Министерства строительства и жилищно-коммунального хозяйства Российской Федерации, приказываю: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1. Учредить ведомственные награды Министерства строительства и жилищно-коммунального хозяйства Российской Федерации согласно </w:t>
      </w:r>
      <w:hyperlink w:anchor="P67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2. Утвердить: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1) Положение о порядке награждения ведомственными наградами Министерства </w:t>
      </w:r>
      <w:r>
        <w:lastRenderedPageBreak/>
        <w:t xml:space="preserve">строительства и жилищно-коммунального хозяйства Российской Федерации согласно </w:t>
      </w:r>
      <w:hyperlink w:anchor="P100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2) Положение о Почетном знаке Министерства строительства и жилищно-коммунального хозяйства Российской Федерации согласно </w:t>
      </w:r>
      <w:hyperlink w:anchor="P206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3) описание и рисунок Почетного знака Министерства строительства и жилищно-коммунального хозяйства Российской Федерации согласно </w:t>
      </w:r>
      <w:hyperlink w:anchor="P245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4) описание и рисунок бланка Свидетельства о награждении Почетным знаком Министерства строительства и жилищно-коммунального хозяйства Российской Федерации согласно </w:t>
      </w:r>
      <w:hyperlink w:anchor="P275">
        <w:r>
          <w:rPr>
            <w:color w:val="0000FF"/>
          </w:rPr>
          <w:t>приложению N 5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5) Положение о знаке "Почетный строитель России" согласно </w:t>
      </w:r>
      <w:hyperlink w:anchor="P319">
        <w:r>
          <w:rPr>
            <w:color w:val="0000FF"/>
          </w:rPr>
          <w:t>приложению N 6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6) описание и рисунок знака "Почетный строитель России" согласно </w:t>
      </w:r>
      <w:hyperlink w:anchor="P355">
        <w:r>
          <w:rPr>
            <w:color w:val="0000FF"/>
          </w:rPr>
          <w:t>приложению N 7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7) Положение о знаке "Почетный работник жилищно-коммунального хозяйства России" согласно </w:t>
      </w:r>
      <w:hyperlink w:anchor="P380">
        <w:r>
          <w:rPr>
            <w:color w:val="0000FF"/>
          </w:rPr>
          <w:t>приложению N 8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8) описание и рисунок знака "Почетный работник жилищно-коммунального хозяйства России" согласно </w:t>
      </w:r>
      <w:hyperlink w:anchor="P416">
        <w:r>
          <w:rPr>
            <w:color w:val="0000FF"/>
          </w:rPr>
          <w:t>приложению N 9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9) Положение о знаке "Почетный архитектор России" согласно </w:t>
      </w:r>
      <w:hyperlink w:anchor="P443">
        <w:r>
          <w:rPr>
            <w:color w:val="0000FF"/>
          </w:rPr>
          <w:t>приложению N 10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10) описание и рисунок знака "Почетный архитектор России" согласно </w:t>
      </w:r>
      <w:hyperlink w:anchor="P479">
        <w:r>
          <w:rPr>
            <w:color w:val="0000FF"/>
          </w:rPr>
          <w:t>приложению N 11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11) Положение о знаке отличия "Почетный наставник" согласно </w:t>
      </w:r>
      <w:hyperlink w:anchor="P504">
        <w:r>
          <w:rPr>
            <w:color w:val="0000FF"/>
          </w:rPr>
          <w:t>приложению N 12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12) описание и рисунок знака отличия "Почетный наставник" согласно </w:t>
      </w:r>
      <w:hyperlink w:anchor="P540">
        <w:r>
          <w:rPr>
            <w:color w:val="0000FF"/>
          </w:rPr>
          <w:t>приложению N 13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13) описание и рисунок бланка удостоверения о награждении знаком и знаком отличия Министерства строительства и жилищно-коммунального хозяйства Российской Федерации согласно </w:t>
      </w:r>
      <w:hyperlink w:anchor="P571">
        <w:r>
          <w:rPr>
            <w:color w:val="0000FF"/>
          </w:rPr>
          <w:t>приложению N 14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14) Положение о Благодарности Министерства строительства и жилищно-коммунального хозяйства Российской Федерации согласно </w:t>
      </w:r>
      <w:hyperlink w:anchor="P615">
        <w:r>
          <w:rPr>
            <w:color w:val="0000FF"/>
          </w:rPr>
          <w:t>приложению N 15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15) описание и рисунок бланка Благодарности Министерства строительства и жилищно-коммунального хозяйства Российской Федерации согласно </w:t>
      </w:r>
      <w:hyperlink w:anchor="P652">
        <w:r>
          <w:rPr>
            <w:color w:val="0000FF"/>
          </w:rPr>
          <w:t>приложению N 16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16) Положение о медали "За безупречный труд и усердие" согласно </w:t>
      </w:r>
      <w:hyperlink w:anchor="P1010">
        <w:r>
          <w:rPr>
            <w:color w:val="0000FF"/>
          </w:rPr>
          <w:t>приложению N 17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jc w:val="both"/>
      </w:pPr>
      <w:r>
        <w:t xml:space="preserve">(пп. 16 введен </w:t>
      </w:r>
      <w:hyperlink r:id="rId12">
        <w:r>
          <w:rPr>
            <w:color w:val="0000FF"/>
          </w:rPr>
          <w:t>Приказом</w:t>
        </w:r>
      </w:hyperlink>
      <w:r>
        <w:t xml:space="preserve"> Минстроя России от 12.07.2023 N 495/пр)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lastRenderedPageBreak/>
        <w:t xml:space="preserve">17) описание и рисунок медали "За безупречный труд и усердие" согласно </w:t>
      </w:r>
      <w:hyperlink w:anchor="P1075">
        <w:r>
          <w:rPr>
            <w:color w:val="0000FF"/>
          </w:rPr>
          <w:t>приложению N 18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jc w:val="both"/>
      </w:pPr>
      <w:r>
        <w:t xml:space="preserve">(пп. 17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Минстроя России от 12.07.2023 N 495/пр)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18) Положение о медали "За восстановление жилья и инфраструктуры" согласно </w:t>
      </w:r>
      <w:hyperlink w:anchor="P1112">
        <w:r>
          <w:rPr>
            <w:color w:val="0000FF"/>
          </w:rPr>
          <w:t>приложению N 19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jc w:val="both"/>
      </w:pPr>
      <w:r>
        <w:t xml:space="preserve">(пп. 18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Минстроя России от 04.09.2024 N 588/пр)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19) описание и рисунок медали "За восстановление жилья и инфраструктуры" согласно </w:t>
      </w:r>
      <w:hyperlink w:anchor="P1173">
        <w:r>
          <w:rPr>
            <w:color w:val="0000FF"/>
          </w:rPr>
          <w:t>приложению N 20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jc w:val="both"/>
      </w:pPr>
      <w:r>
        <w:t xml:space="preserve">(пп. 19 введен </w:t>
      </w:r>
      <w:hyperlink r:id="rId15">
        <w:r>
          <w:rPr>
            <w:color w:val="0000FF"/>
          </w:rPr>
          <w:t>Приказом</w:t>
        </w:r>
      </w:hyperlink>
      <w:r>
        <w:t xml:space="preserve"> Минстроя России от 04.09.2024 N 588/пр)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20) Положение о нагрудном знаке "За развитие студенческих строительных отрядов" согласно </w:t>
      </w:r>
      <w:hyperlink w:anchor="P1200">
        <w:r>
          <w:rPr>
            <w:color w:val="0000FF"/>
          </w:rPr>
          <w:t>приложению N 21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jc w:val="both"/>
      </w:pPr>
      <w:r>
        <w:t xml:space="preserve">(пп. 20 введен </w:t>
      </w:r>
      <w:hyperlink r:id="rId16">
        <w:r>
          <w:rPr>
            <w:color w:val="0000FF"/>
          </w:rPr>
          <w:t>Приказом</w:t>
        </w:r>
      </w:hyperlink>
      <w:r>
        <w:t xml:space="preserve"> Минстроя России от 04.09.2024 N 588/пр)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21) описание и рисунок нагрудного знака "За развитие студенческих строительных отрядов" согласно </w:t>
      </w:r>
      <w:hyperlink w:anchor="P1429">
        <w:r>
          <w:rPr>
            <w:color w:val="0000FF"/>
          </w:rPr>
          <w:t>приложению N 22</w:t>
        </w:r>
      </w:hyperlink>
      <w:r>
        <w:t xml:space="preserve"> к настоящему приказу;</w:t>
      </w:r>
    </w:p>
    <w:p w:rsidR="003E744B" w:rsidRDefault="003E744B">
      <w:pPr>
        <w:pStyle w:val="ConsPlusNormal"/>
        <w:jc w:val="both"/>
      </w:pPr>
      <w:r>
        <w:t xml:space="preserve">(пп. 21 введен </w:t>
      </w:r>
      <w:hyperlink r:id="rId17">
        <w:r>
          <w:rPr>
            <w:color w:val="0000FF"/>
          </w:rPr>
          <w:t>Приказом</w:t>
        </w:r>
      </w:hyperlink>
      <w:r>
        <w:t xml:space="preserve"> Минстроя России от 04.09.2024 N 588/пр)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22) описание и рисунок миниатюры нагрудного знака "За развитие студенческих строительных отрядов" согласно </w:t>
      </w:r>
      <w:hyperlink w:anchor="P1464">
        <w:r>
          <w:rPr>
            <w:color w:val="0000FF"/>
          </w:rPr>
          <w:t>приложению N 23</w:t>
        </w:r>
      </w:hyperlink>
      <w:r>
        <w:t xml:space="preserve"> к настоящему приказу.</w:t>
      </w:r>
    </w:p>
    <w:p w:rsidR="003E744B" w:rsidRDefault="003E744B">
      <w:pPr>
        <w:pStyle w:val="ConsPlusNormal"/>
        <w:jc w:val="both"/>
      </w:pPr>
      <w:r>
        <w:t xml:space="preserve">(пп. 22 введен </w:t>
      </w:r>
      <w:hyperlink r:id="rId18">
        <w:r>
          <w:rPr>
            <w:color w:val="0000FF"/>
          </w:rPr>
          <w:t>Приказом</w:t>
        </w:r>
      </w:hyperlink>
      <w:r>
        <w:t xml:space="preserve"> Минстроя России от 04.09.2024 N 588/пр)</w:t>
      </w:r>
    </w:p>
    <w:p w:rsidR="003E744B" w:rsidRDefault="003E744B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Приказа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3. Контроль за исполнением настоящего приказа оставляю за собой.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Министр</w:t>
      </w:r>
    </w:p>
    <w:p w:rsidR="003E744B" w:rsidRDefault="003E744B">
      <w:pPr>
        <w:pStyle w:val="ConsPlusNormal"/>
        <w:jc w:val="right"/>
      </w:pPr>
      <w:r>
        <w:t>М.А.МЕНЬ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1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Утверждены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 октября 2016 г.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0" w:name="P67"/>
      <w:bookmarkEnd w:id="0"/>
      <w:r>
        <w:t>ВЕДОМСТВЕННЫЕ НАГРАДЫ</w:t>
      </w:r>
    </w:p>
    <w:p w:rsidR="003E744B" w:rsidRDefault="003E744B">
      <w:pPr>
        <w:pStyle w:val="ConsPlusTitle"/>
        <w:jc w:val="center"/>
      </w:pPr>
      <w:r>
        <w:t>МИНИСТЕРСТВА СТРОИТЕЛЬСТВА И ЖИЛИЩНО-КОММУНАЛЬНОГО</w:t>
      </w:r>
    </w:p>
    <w:p w:rsidR="003E744B" w:rsidRDefault="003E744B">
      <w:pPr>
        <w:pStyle w:val="ConsPlusTitle"/>
        <w:jc w:val="center"/>
      </w:pPr>
      <w:r>
        <w:t>ХОЗЯЙСТВА РОССИЙСКОЙ ФЕДЕРАЦИИ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21.05.2020 </w:t>
            </w:r>
            <w:hyperlink r:id="rId20">
              <w:r>
                <w:rPr>
                  <w:color w:val="0000FF"/>
                </w:rPr>
                <w:t>N 272/пр</w:t>
              </w:r>
            </w:hyperlink>
            <w:r>
              <w:rPr>
                <w:color w:val="392C69"/>
              </w:rPr>
              <w:t>,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12.07.2023 </w:t>
            </w:r>
            <w:hyperlink r:id="rId21">
              <w:r>
                <w:rPr>
                  <w:color w:val="0000FF"/>
                </w:rPr>
                <w:t>N 495/пр</w:t>
              </w:r>
            </w:hyperlink>
            <w:r>
              <w:rPr>
                <w:color w:val="392C69"/>
              </w:rPr>
              <w:t xml:space="preserve">, от 04.09.2024 </w:t>
            </w:r>
            <w:hyperlink r:id="rId22">
              <w:r>
                <w:rPr>
                  <w:color w:val="0000FF"/>
                </w:rPr>
                <w:t>N 588/пр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Почетный знак Министерства строительства и жилищно-коммунального хозяйства Российской Федерации,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lastRenderedPageBreak/>
        <w:t>Медаль "За безупречный труд и усердие",</w:t>
      </w:r>
    </w:p>
    <w:p w:rsidR="003E744B" w:rsidRDefault="003E744B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Минстроя России от 12.07.2023 N 495/пр)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Медаль "За восстановление жилья и инфраструктуры",</w:t>
      </w:r>
    </w:p>
    <w:p w:rsidR="003E744B" w:rsidRDefault="003E744B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Приказом</w:t>
        </w:r>
      </w:hyperlink>
      <w:r>
        <w:t xml:space="preserve"> Минстроя России от 04.09.2024 N 588/пр)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Знак "Почетный строитель России",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Знак "Почетный работник жилищно-коммунального хозяйства России",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Знак "Почетный архитектор России",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Знак отличия "Почетный наставник",</w:t>
      </w:r>
    </w:p>
    <w:p w:rsidR="003E744B" w:rsidRDefault="003E744B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Приказом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Нагрудный знак "За развитие студенческих строительных отрядов",</w:t>
      </w:r>
    </w:p>
    <w:p w:rsidR="003E744B" w:rsidRDefault="003E744B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Приказом</w:t>
        </w:r>
      </w:hyperlink>
      <w:r>
        <w:t xml:space="preserve"> Минстроя России от 04.09.2024 N 588/пр)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Благодарность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2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Утверждено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 октября 2016 г.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1" w:name="P100"/>
      <w:bookmarkEnd w:id="1"/>
      <w:r>
        <w:t>ПОЛОЖЕНИЕ</w:t>
      </w:r>
    </w:p>
    <w:p w:rsidR="003E744B" w:rsidRDefault="003E744B">
      <w:pPr>
        <w:pStyle w:val="ConsPlusTitle"/>
        <w:jc w:val="center"/>
      </w:pPr>
      <w:r>
        <w:t>О ПОРЯДКЕ НАГРАЖДЕНИЯ ВЕДОМСТВЕННЫМИ НАГРАДАМИ МИНИСТЕРСТВА</w:t>
      </w:r>
    </w:p>
    <w:p w:rsidR="003E744B" w:rsidRDefault="003E744B">
      <w:pPr>
        <w:pStyle w:val="ConsPlusTitle"/>
        <w:jc w:val="center"/>
      </w:pPr>
      <w:r>
        <w:t>СТРОИТЕЛЬСТВА И ЖИЛИЩНО-КОММУНАЛЬНОГО ХОЗЯЙСТВА</w:t>
      </w:r>
    </w:p>
    <w:p w:rsidR="003E744B" w:rsidRDefault="003E744B">
      <w:pPr>
        <w:pStyle w:val="ConsPlusTitle"/>
        <w:jc w:val="center"/>
      </w:pPr>
      <w:r>
        <w:t>РОССИЙСКОЙ ФЕДЕРАЦИИ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21.05.2020 </w:t>
            </w:r>
            <w:hyperlink r:id="rId27">
              <w:r>
                <w:rPr>
                  <w:color w:val="0000FF"/>
                </w:rPr>
                <w:t>N 272/пр</w:t>
              </w:r>
            </w:hyperlink>
            <w:r>
              <w:rPr>
                <w:color w:val="392C69"/>
              </w:rPr>
              <w:t>,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12.07.2023 </w:t>
            </w:r>
            <w:hyperlink r:id="rId28">
              <w:r>
                <w:rPr>
                  <w:color w:val="0000FF"/>
                </w:rPr>
                <w:t>N 495/пр</w:t>
              </w:r>
            </w:hyperlink>
            <w:r>
              <w:rPr>
                <w:color w:val="392C69"/>
              </w:rPr>
              <w:t xml:space="preserve">, от 04.09.2024 </w:t>
            </w:r>
            <w:hyperlink r:id="rId29">
              <w:r>
                <w:rPr>
                  <w:color w:val="0000FF"/>
                </w:rPr>
                <w:t>N 588/пр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 xml:space="preserve">1. Положение о порядке награждения ведомственными наградами Министерства строительства и жилищно-коммунального хозяйства Российской Федерации (далее - Положение) разработано в целях определения порядка возбуждения ходатайств о награждении ведомственными наградами Министерства строительства и жилищно-коммунального хозяйства Российской Федерации (далее соответственно - ходатайство о награждении, ведомственные награды), внесения представлений о награждении ведомственными наградами и рассмотрения в Министерстве строительства и жилищно-коммунального хозяйства Российской Федерации материалов о награждении ведомственными наградами, перечня документов, обязательных к представлению в </w:t>
      </w:r>
      <w:r>
        <w:lastRenderedPageBreak/>
        <w:t>Министерство строительства и жилищно-коммунального хозяйства Российской Федерации для награждения ведомственными наградами, и порядка их оформления, категории лиц, которые могут быть представлены к награждению ведомственными наградами.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2. Ведомственные награды предназначены: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для поощрения и общественного признания достижений работников организаций, осуществляющих свою деятельность в установленной </w:t>
      </w:r>
      <w:hyperlink r:id="rId30">
        <w:r>
          <w:rPr>
            <w:color w:val="0000FF"/>
          </w:rPr>
          <w:t>Положением</w:t>
        </w:r>
      </w:hyperlink>
      <w:r>
        <w:t xml:space="preserve">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 ноября 2013 г. N 1038 (Собрание законодательства Российской Федерации, 2013, N 47, ст. 6117; 2014, N 12, ст. 1296, N 40, ст. 5426, N 50, ст. 7100; 2015, N 2, ст. 491, N 4, ст. 660, N 22, ст. 3234, N 23, ст. 3311, ст. 3334, N 24, ст. 3479, N 46, ст. 6393, N 47, ст. 6586, ст. 6601; 2016, N 2, ст. 376, N 6, ст. 850, N 28, ст. 4741, N 41, ст. 5837), сфере деятельности Министерства строительства и жилищно-коммунального хозяйства Российской Федерации (далее - установленная сфера деятельности Министерства строительства и жилищно-коммунального хозяйства Российской Федерации);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для поощрения и награждения за многолетний плодотворный труд работников организаций, созданных для выполнения задач, поставленных перед Министерством строительства и жилищно-коммунального хозяйства Российской Федерации (далее - подведомственные Министерству организации);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для поощрения и награждения за безупречную и эффективную государственную гражданскую службу Российской Федерации федеральных государственных гражданских служащих, замещающих должности в Министерстве строительства и жилищно-коммунального хозяйства Российской Федерации;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для поощрения и общественного признания достижений иных лиц, деятельность которых направлена на развитие и совершенствование сферы строительства (включая вопросы применения в строительстве материалов, изделий и конструкций за исключением вопросов промышленности строительных материалов), жилищно-коммунального хозяйства, архитектуры, градостроительства (за исключением территориального планирования).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Представление к награждению ведомственными наградами не должно носить массового характера. Оно является строго избирательным и применяется только в тех случаях, когда другие меры поощрения исчерпаны либо когда применение этих мер не будет соответствовать значимости заслуг и достижений.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3. Решение о возбуждении ходатайства о награждении принимается в трудовом коллективе по месту основной работы (службы) лица, представляемого к награждению.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случае осуществления лицом предпринимательской деятельности без образования юридического лица ходатайство о награждении возбуждается представительным органом муниципального образования, на территории которого указанным лицом осуществляется эта деятельность.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В случае награждения нагрудным знаком "За развитие студенческих строительных отрядов" членов молодежной общероссийской общественной организации "Российские Студенческие Отряды" решение о возбуждении ходатайства о награждении принимается Правлением молодежной общероссийской общественной организации "Российские </w:t>
      </w:r>
      <w:r>
        <w:lastRenderedPageBreak/>
        <w:t>Студенческие Отряды".</w:t>
      </w:r>
    </w:p>
    <w:p w:rsidR="003E744B" w:rsidRDefault="003E744B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Приказом</w:t>
        </w:r>
      </w:hyperlink>
      <w:r>
        <w:t xml:space="preserve"> Минстроя России от 04.09.2024 N 588/пр)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4. Ходатайства о награждении оформляются на бланке наградного листа для награждения ведомственными наградами Министерства строительства и жилищно-коммунального хозяйства Российской Федерации (далее - наградной лист) установленного образца согласно </w:t>
      </w:r>
      <w:hyperlink w:anchor="P713">
        <w:r>
          <w:rPr>
            <w:color w:val="0000FF"/>
          </w:rPr>
          <w:t>приложению</w:t>
        </w:r>
      </w:hyperlink>
      <w:r>
        <w:t xml:space="preserve"> к настоящему Положению, а в случае ходатайства о награждении нагрудным знаком "За развитие студенческих строительных отрядов" - на бланке экспертного заключения к награждению нагрудным знаком "За развитие студенческих строительных отрядов" (далее - экспертное заключение) (рекомендуемый образец приведен в </w:t>
      </w:r>
      <w:hyperlink w:anchor="P1261">
        <w:r>
          <w:rPr>
            <w:color w:val="0000FF"/>
          </w:rPr>
          <w:t>приложении N 2</w:t>
        </w:r>
      </w:hyperlink>
      <w:r>
        <w:t xml:space="preserve"> к Положению о нагрудном знаке "За развитие студенческих строительных отрядов", приведенному в Приложении N 21 к приказу), и должны содержать биографические сведения о лице, представленном к награждению, и описание его конкретных личных достижений и особых заслуг.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Минстроя России от 04.09.2024 N 588/пр)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Оформленные в установленном настоящим Положением порядке наградные материалы согласовываются с руководителем органа исполнительной власти субъекта Российской Федерации в соответствии с отраслевой принадлежностью организации (органа), возбудившей (возбудившего) ходатайство о награждении, и высшим должностным лицом субъекта Российской Федерации, на территории которого осуществляет свою деятельность организация (орган), представившая (представивший) лицо к награждению, если иное не указано в настоящем Положении.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5. К наградному листу и экспертному заключению прилагается письменное согласие лица, представленного к награждению, на обработку персональных данных, содержащихся в документах о награждении ведомственными наградами, а также письменное согласие на проведение в отношении него проверочных мероприятий.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Минстроя России от 04.09.2024 N 588/пр)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6. В случае изменения сведений биографического характера (назначение на другую должность, изменение места жительства и другое) у лица, представленного к награждению, либо при возникновении обстоятельств, препятствующих его награждению, в том числе увольнение, руководитель организации (органа), возбудившей (возбудившего) ходатайство о награждении, незамедлительно сообщает об этом в Административный департамент Министерства строительства и жилищно-коммунального хозяйства Российской Федерации (далее - Административный департамент).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7. Представления о награждении ведомственными наградами в Министерство строительства и жилищно-коммунального хозяйства Российской Федерации вносит орган исполнительной власти субъекта Российской Федерации в соответствии с отраслевой принадлежностью организации, представившей ходатайство о награждении, или высший исполнительный орган государственной власти субъекта Российской Федерации, на территории которого осуществляет деятельность организация, возбудившая ходатайство о награждении (далее - представление о награждении), если иное не указано в настоящем Положении.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8. Представление к награждению ведомственными наградами лиц, в отношении которых возбуждено уголовное дело, имеющих неснятую (непогашенную) судимость, дисциплинарные взыскания,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</w:t>
      </w:r>
      <w:r>
        <w:lastRenderedPageBreak/>
        <w:t>отношении которых проводится служебная проверка, не допускается.</w:t>
      </w:r>
    </w:p>
    <w:p w:rsidR="003E744B" w:rsidRDefault="003E744B">
      <w:pPr>
        <w:pStyle w:val="ConsPlusNormal"/>
        <w:spacing w:before="240"/>
        <w:ind w:firstLine="540"/>
        <w:jc w:val="both"/>
      </w:pPr>
      <w:bookmarkStart w:id="2" w:name="P128"/>
      <w:bookmarkEnd w:id="2"/>
      <w:r>
        <w:t>9. К представлению о награждении прилагаются (далее все вместе - наградные материалы):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- оформленный наградной лист или экспертное заключение, прошедшие согласование в соответствии с требованиями настоящего Положения;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Минстроя России от 04.09.2024 N 588/пр)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- протокол собрания коллектива, возбудившего ходатайство о награждении, или протокол Правления молодежной общероссийской общественной организации "Российские Студенческие Отряды;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Минстроя России от 04.09.2024 N 588/пр)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- заверенная копия устава (положения) организации (органа), возбудившей (возбудившего) ходатайство о награждении, или заверенная копия устава организации с основного места работы или учебы в образовательной организации представляемого к награждению лица;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Минстроя России от 04.09.2024 N 588/пр)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- копия паспорта гражданина Российской Федерации (2 - 3 страница) представленного к награждению лица;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- справка о динамике основных финансово-экономических показателей организации (для руководителей, заместителей руководителей и главных бухгалтеров организации) за трехлетний период (с разбивкой по каждому году) и истекшие месяцы текущего года, предшествующие дате внесения ходатайства о награждении, подписанная руководителем организации, главным бухгалтером и заверенная печатью хозяйствующего субъекта (при наличии);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- справка о выполняемой работе с начала трудовой деятельности или справка о периоде обучения в образовательной организации (для представления к награждению нагрудным знаком "За развитие студенческих отрядов");</w:t>
      </w:r>
    </w:p>
    <w:p w:rsidR="003E744B" w:rsidRDefault="003E744B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Приказом</w:t>
        </w:r>
      </w:hyperlink>
      <w:r>
        <w:t xml:space="preserve"> Минстроя России от 04.09.2024 N 588/пр)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- справка о наличии (отсутствии) судимости и (или) факта уголовного преследования либо о прекращении уголовного преследования, об отсутствии дисциплинарных взысканий 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- в электронном виде проект приказа о награждении ведомственными наградами: наградить (объявить) (указывается вид ведомственной награды в творительном падеже (в именительном падеже - для Благодарности Министерства строительства и жилищно-коммунального хозяйства Российской Федерации) кого (кому) (указывается фамилия, имя, отчество (последнее - при наличии) и должность с указанием организации (органа) награждаемого лица в родительном падеже (в дательном падеже - для Благодарности Министерства строительства и жилищно-коммунального хозяйства Российской Федерации), местонахождение организации (указывается город или район);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- прочие документы, в зависимости от сферы деятельности и занимаемой должности лица, представленного к награждению ведомственной наградой, подтверждающие особые </w:t>
      </w:r>
      <w:r>
        <w:lastRenderedPageBreak/>
        <w:t>личные заслуги лица, представленного к награждению ведомственной наградой (при необходимости).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10. Оформленные и согласованные в установленном порядке наградные материалы рассматриваются Административным департаментом, который осуществляет их проверку на соответствие требованиям настоящего Положения и положений о ведомственных наградах, после чего направляет их заместителю Министра строительства и жилищно-коммунального хозяйства Российской Федерации, курирующему в соответствии с распределением обязанностей между Министром строительства и жилищно-коммунального хозяйства Российской Федерации (далее - Министр) и заместителями Министра соответствующую установленную сферу деятельности Министерства строительства и жилищно-коммунального хозяйства Российской Федерации, на согласование, либо отказывает в приеме наградных материалов, представленных с нарушением настоящего Положения.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11. На основании решения Министра Административный департамент готовит проекты приказов Министерства строительства и жилищно-коммунального хозяйства Российской Федерации о награждении ведомственными наградами либо направляет мотивированные отказы организациям (органам), представившим ходатайство о награждении.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Документы о награждении ведомственными наградами возвращаются в представившую ходатайство о награждении организацию (орган), в случае:</w:t>
      </w:r>
    </w:p>
    <w:p w:rsidR="003E744B" w:rsidRDefault="003E744B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Приказом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а) установления недостоверных сведений, содержащихся в документах о награждении ведомственными наградами;</w:t>
      </w:r>
    </w:p>
    <w:p w:rsidR="003E744B" w:rsidRDefault="003E744B">
      <w:pPr>
        <w:pStyle w:val="ConsPlusNormal"/>
        <w:jc w:val="both"/>
      </w:pPr>
      <w:r>
        <w:t xml:space="preserve">(пп. "а" введен </w:t>
      </w:r>
      <w:hyperlink r:id="rId45">
        <w:r>
          <w:rPr>
            <w:color w:val="0000FF"/>
          </w:rPr>
          <w:t>Приказом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bookmarkStart w:id="3" w:name="P153"/>
      <w:bookmarkEnd w:id="3"/>
      <w:r>
        <w:t>б) увольнения лица, представленного к награждению, из организации (органа), представившей ходатайство о награждении;</w:t>
      </w:r>
    </w:p>
    <w:p w:rsidR="003E744B" w:rsidRDefault="003E744B">
      <w:pPr>
        <w:pStyle w:val="ConsPlusNormal"/>
        <w:jc w:val="both"/>
      </w:pPr>
      <w:r>
        <w:t xml:space="preserve">(пп. "б" введен </w:t>
      </w:r>
      <w:hyperlink r:id="rId46">
        <w:r>
          <w:rPr>
            <w:color w:val="0000FF"/>
          </w:rPr>
          <w:t>Приказом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bookmarkStart w:id="4" w:name="P155"/>
      <w:bookmarkEnd w:id="4"/>
      <w:r>
        <w:t>в) смерти лица, представленного к награждению;</w:t>
      </w:r>
    </w:p>
    <w:p w:rsidR="003E744B" w:rsidRDefault="003E744B">
      <w:pPr>
        <w:pStyle w:val="ConsPlusNormal"/>
        <w:jc w:val="both"/>
      </w:pPr>
      <w:r>
        <w:t xml:space="preserve">(пп. "в" введен </w:t>
      </w:r>
      <w:hyperlink r:id="rId47">
        <w:r>
          <w:rPr>
            <w:color w:val="0000FF"/>
          </w:rPr>
          <w:t>Приказом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г) несоответствия лица, представленного к награждению, требованиям, установленным настоящим Положением о ведомственной награде;</w:t>
      </w:r>
    </w:p>
    <w:p w:rsidR="003E744B" w:rsidRDefault="003E744B">
      <w:pPr>
        <w:pStyle w:val="ConsPlusNormal"/>
        <w:jc w:val="both"/>
      </w:pPr>
      <w:r>
        <w:t xml:space="preserve">(пп. "г" введен </w:t>
      </w:r>
      <w:hyperlink r:id="rId48">
        <w:r>
          <w:rPr>
            <w:color w:val="0000FF"/>
          </w:rPr>
          <w:t>Приказом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д) несоответствия представленных документов, входящих в состав документов о награждении ведомственной наградой, перечню документов, установленных в соответствии с </w:t>
      </w:r>
      <w:hyperlink w:anchor="P128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3E744B" w:rsidRDefault="003E744B">
      <w:pPr>
        <w:pStyle w:val="ConsPlusNormal"/>
        <w:jc w:val="both"/>
      </w:pPr>
      <w:r>
        <w:t xml:space="preserve">(пп. "д" введен </w:t>
      </w:r>
      <w:hyperlink r:id="rId49">
        <w:r>
          <w:rPr>
            <w:color w:val="0000FF"/>
          </w:rPr>
          <w:t>Приказом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е) несоблюдения порядка представления документов о награждении ведомственной наградой, установленного настоящим Положением.".</w:t>
      </w:r>
    </w:p>
    <w:p w:rsidR="003E744B" w:rsidRDefault="003E744B">
      <w:pPr>
        <w:pStyle w:val="ConsPlusNormal"/>
        <w:jc w:val="both"/>
      </w:pPr>
      <w:r>
        <w:t xml:space="preserve">(пп. "е" введен </w:t>
      </w:r>
      <w:hyperlink r:id="rId50">
        <w:r>
          <w:rPr>
            <w:color w:val="0000FF"/>
          </w:rPr>
          <w:t>Приказом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О наступлении событий, указанных в </w:t>
      </w:r>
      <w:hyperlink w:anchor="P153">
        <w:r>
          <w:rPr>
            <w:color w:val="0000FF"/>
          </w:rPr>
          <w:t>подпунктах "б"</w:t>
        </w:r>
      </w:hyperlink>
      <w:r>
        <w:t xml:space="preserve"> и </w:t>
      </w:r>
      <w:hyperlink w:anchor="P155">
        <w:r>
          <w:rPr>
            <w:color w:val="0000FF"/>
          </w:rPr>
          <w:t>"в"</w:t>
        </w:r>
      </w:hyperlink>
      <w:r>
        <w:t xml:space="preserve">, организация, возбудившая ходатайство, должна проинформировать Министерство строительства и </w:t>
      </w:r>
      <w:r>
        <w:lastRenderedPageBreak/>
        <w:t>жилищно-коммунального хозяйства Российской Федерации в письменной форме.</w:t>
      </w:r>
    </w:p>
    <w:p w:rsidR="003E744B" w:rsidRDefault="003E744B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Приказом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12. Повторное представление к награждению ведомственной наградой лица, в отношении которого принято решение об отказе в награждении ведомственной наградой, возможно не ранее чем через год со дня принятия указанного решения при условии, что за это время представляемый к награждению проявил новые заслуги, соответствующие статусу соответствующей ведомственной награды, или им были устранены те замечания, на основании которых принято решение об отказе в награждении ведомственной наградой.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13. Вид ведомственной награды определяется исходя из степени заслуг представляемого к награждению лица с учетом требований положений о Почетном знаке Министерства строительства и жилищно-коммунального хозяйства Российской Федерации, медали "За безупречный труд и усердие", медали "За восстановление жилья и инфраструктуры", знаке "Почетный строитель России", знаке "Почетный работник жилищно-коммунального хозяйства России", знаке "Почетный архитектор России", знаке отличия "Почетный наставник", нагрудном знаке "За развитие студенческих строительных отрядов" и Благодарности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jc w:val="both"/>
      </w:pPr>
      <w:r>
        <w:t xml:space="preserve">(в ред. Приказов Минстроя России от 21.05.2020 </w:t>
      </w:r>
      <w:hyperlink r:id="rId52">
        <w:r>
          <w:rPr>
            <w:color w:val="0000FF"/>
          </w:rPr>
          <w:t>N 272/пр</w:t>
        </w:r>
      </w:hyperlink>
      <w:r>
        <w:t xml:space="preserve">, от 12.07.2023 </w:t>
      </w:r>
      <w:hyperlink r:id="rId53">
        <w:r>
          <w:rPr>
            <w:color w:val="0000FF"/>
          </w:rPr>
          <w:t>N 495/пр</w:t>
        </w:r>
      </w:hyperlink>
      <w:r>
        <w:t xml:space="preserve">, от 04.09.2024 </w:t>
      </w:r>
      <w:hyperlink r:id="rId54">
        <w:r>
          <w:rPr>
            <w:color w:val="0000FF"/>
          </w:rPr>
          <w:t>N 588/пр</w:t>
        </w:r>
      </w:hyperlink>
      <w:r>
        <w:t>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14. Награждение ведомственными наградами производится последовательно - от низшей награды к высшей награде.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15. Решение о награждении ведомственными наградами без соблюдения сроков, последовательности и в иных случаях принимается в исключительном порядке Министром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16. Не допускается награждение знаком "Почетный строитель России", знаком "Почетный работник жилищно-коммунального хозяйства России", знаком "Почетный архитектор России" Министерства строительства и жилищно-коммунального хозяйства Российской Федерации лица, ранее награжденного соответствующими нагрудными знаками Министерства регионального развития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Лица, ранее награжденные нагрудными знаками Министерства регионального развития Российской Федерации, могут быть представлены за выдающиеся заслуги в установленной сфере деятельности Министерства строительства и жилищно-коммунального хозяйства Российской Федерации к награждению Почетным знаком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bookmarkStart w:id="5" w:name="P172"/>
      <w:bookmarkEnd w:id="5"/>
      <w:r>
        <w:t>17. Решение о награждении заместителей Министра, помощников (советников) Министра принимается непосредственно Министром.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В этом случае в адрес Министра готовится обоснованное представление о награждении, в котором лицо, указанное в </w:t>
      </w:r>
      <w:hyperlink w:anchor="P172">
        <w:r>
          <w:rPr>
            <w:color w:val="0000FF"/>
          </w:rPr>
          <w:t>абзаце первом</w:t>
        </w:r>
      </w:hyperlink>
      <w:r>
        <w:t xml:space="preserve"> настоящего пункта, излагает свои конкретные личные заслуги, к нему прилагается справка о его трудовой деятельности с указанием стажа работы и информации об отсутствии дисциплинарных взысканий,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проводимых в </w:t>
      </w:r>
      <w:r>
        <w:lastRenderedPageBreak/>
        <w:t xml:space="preserve">отношении него служебных проверок, подписанная директором Административного департамента. Предоставление наградных материалов, указанных в </w:t>
      </w:r>
      <w:hyperlink w:anchor="P128">
        <w:r>
          <w:rPr>
            <w:color w:val="0000FF"/>
          </w:rPr>
          <w:t>пункте 9</w:t>
        </w:r>
      </w:hyperlink>
      <w:r>
        <w:t xml:space="preserve"> настоящего Положения, не требуется.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18. Наградные материалы на федеральных государственных гражданских служащих, замещающих должности в Министерстве строительства и жилищно-коммунального хозяйства Российской Федерации, рассматриваются по ходатайству о награждении руководителя структурного подразделения Министерства строительства и жилищно-коммунального хозяйства Российской Федерации, где замещает должность представляемый к награждению. Наградной лист согласовывается директором Административного департамента и заместителем Министра, курирующим в соответствии с распределением обязанностей между Министром и заместителями Министра соответствующее структурное подразделение.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К ходатайству прилагается справка об отсутствии дисциплинарных взысканий 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 Представление наградных материалов, указанных в </w:t>
      </w:r>
      <w:hyperlink w:anchor="P128">
        <w:r>
          <w:rPr>
            <w:color w:val="0000FF"/>
          </w:rPr>
          <w:t>пункте 9</w:t>
        </w:r>
      </w:hyperlink>
      <w:r>
        <w:t xml:space="preserve"> настоящего Положения, не требуется.</w:t>
      </w:r>
    </w:p>
    <w:p w:rsidR="003E744B" w:rsidRDefault="003E744B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Приказом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19. Наградные материалы в соответствии с </w:t>
      </w:r>
      <w:hyperlink w:anchor="P128">
        <w:r>
          <w:rPr>
            <w:color w:val="0000FF"/>
          </w:rPr>
          <w:t>пунктом 9</w:t>
        </w:r>
      </w:hyperlink>
      <w:r>
        <w:t xml:space="preserve"> настоящего Положения на работников подведомственных Министерству организаций представляются руководителями этих организаций. Наградной лист согласовывается заместителем Министра, курирующим в соответствии с распределением обязанностей между Министром и заместителями соответствующую подведомственную организацию.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Приказа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20. Сотрудники центральных аппаратов федеральных органов государственной власти и иных федеральных государственных органов, представленных к награждению ведомственной наградой, рассматриваются на основании ходатайств о награждении руководителей, возглавляющих соответствующие органы. В этом случае в адрес Министра строительства и жилищно-коммунального хозяйства Российской Федерации направляется обоснованное представление о награждении, подписанное руководителем соответствующего органа, и оформленный в установленном порядке наградной лист, согласованный руководителем, возглавляющим соответствующий орган.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21. Наградные материалы на сотрудников органов исполнительной власти субъектов Российской Федерации и органов местного самоуправления рассматриваются по представлению о награждении высшего должностного лица субъекта Российской Федерации и при согласовании представленного к награждению лица заместителем Министра, курирующим соответствующую сферу деятельности.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22. Наградные материалы на работников организаций, находящихся в ведомственной принадлежности к другим федеральным органам исполнительной власти и ведомствам, рассматриваются по ходатайству о награждении руководителя соответствующего федерального органа исполнительной власти и ведомства. В этом случае в адрес Министра готовится обоснованное представление о награждении, подписанное руководителем соответствующего федерального органа исполнительной власти и ведомства, и оформленный в установленном порядке наградной лист, согласованный руководителем соответствующего федерального органа исполнительной власти и </w:t>
      </w:r>
      <w:r>
        <w:lastRenderedPageBreak/>
        <w:t>ведомства с приложением согласия на обработку персональных данных, содержащихся в документах о награждении ведомственными наградами, а также письменного согласия на проведение проверочных мероприятий в отношении лица, представляемого к награждению.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23. Общественные объединения (организации) имеют право обратиться в Министерство строительства и жилищно-коммунального хозяйства Российской Федерации с ходатайством о награждении ведомственными наградами только тех работников, которые находятся в их штате.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24. Представление наградных материалов в связи с профессиональными праздниками и другими памятными датами осуществляется в срок не менее чем за 3 месяца до даты празднования. Документы, поступившие с нарушением вышеуказанных сроков, возвращаются без рассмотрения.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25. Наградные материалы, оформленные с нарушением требований, установленных настоящим Положением и положениями о ведомственных наградах, а также ходатайства (представления) о награждении, в которых имеются исправления и неточности, возвращаются лицам, их представившим.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26. Повторное награждение за новые заслуги возможно не ранее чем через 5 лет после предыдущего награждения ведомственной наградой (в том числе и награждения государственной наградой Российской Федерации), за исключением представления к награждению за мужество и самоотверженные действия, проявленные при исполнении служебного или гражданского долга.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27. В случае установления недостоверности сведений, содержащихся в наградных материалах, внесенных для награждения лица ведомственной наградой, издается приказ Министерства строительства и жилищно-коммунального хозяйства Российской Федерации об отмене приказа (о внесении изменений в приказ) Министерства строительства и жилищно-коммунального хозяйства Российской Федерации о награждении ведомственной наградой в отношении названного лица, а врученная лицу ведомственная награда и удостоверение к ней (при наличии) подлежат возврату.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28. Срок рассмотрения документов о награждении ведомственными наградами не превышает трех месяцев с даты их поступления в Министерство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jc w:val="both"/>
      </w:pPr>
      <w:r>
        <w:t xml:space="preserve">(п. 28 введен </w:t>
      </w:r>
      <w:hyperlink r:id="rId61">
        <w:r>
          <w:rPr>
            <w:color w:val="0000FF"/>
          </w:rPr>
          <w:t>Приказом</w:t>
        </w:r>
      </w:hyperlink>
      <w:r>
        <w:t xml:space="preserve"> Минстроя России от 21.05.2020 N 272/пр)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3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Утверждено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26.10.2016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6" w:name="P206"/>
      <w:bookmarkEnd w:id="6"/>
      <w:r>
        <w:lastRenderedPageBreak/>
        <w:t>ПОЛОЖЕНИЕ</w:t>
      </w:r>
    </w:p>
    <w:p w:rsidR="003E744B" w:rsidRDefault="003E744B">
      <w:pPr>
        <w:pStyle w:val="ConsPlusTitle"/>
        <w:jc w:val="center"/>
      </w:pPr>
      <w:r>
        <w:t>О ПОЧЕТНОМ ЗНАКЕ МИНИСТЕРСТВА СТРОИТЕЛЬСТВА</w:t>
      </w:r>
    </w:p>
    <w:p w:rsidR="003E744B" w:rsidRDefault="003E744B">
      <w:pPr>
        <w:pStyle w:val="ConsPlusTitle"/>
        <w:jc w:val="center"/>
      </w:pPr>
      <w:r>
        <w:t>И ЖИЛИЩНО-КОММУНАЛЬНОГО ХОЗЯЙСТВА РОССИЙСКОЙ ФЕДЕРАЦИИ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21.05.2020 </w:t>
            </w:r>
            <w:hyperlink r:id="rId62">
              <w:r>
                <w:rPr>
                  <w:color w:val="0000FF"/>
                </w:rPr>
                <w:t>N 272/пр</w:t>
              </w:r>
            </w:hyperlink>
            <w:r>
              <w:rPr>
                <w:color w:val="392C69"/>
              </w:rPr>
              <w:t>,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12.07.2023 </w:t>
            </w:r>
            <w:hyperlink r:id="rId63">
              <w:r>
                <w:rPr>
                  <w:color w:val="0000FF"/>
                </w:rPr>
                <w:t>N 495/пр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1. Почетный знак Министерства строительства и жилищно-коммунального хозяйства Российской Федерации (далее - Почетный знак) является высшей наградой Министерства строительства и жилищно-коммунального хозяйства Российской Федерации, которым награждаются высококвалифицированные работники организаций Российской Федерации, осуществляющие свою деятельность в области гражданского строительства, жилищно-коммунального хозяйства, градостроительства и архитектуры, специалисты проектных, научных и образовательных организаций в области строительства, федеральные государственные гражданское служащие, замещающие должности в Министерстве строительства и жилищно-коммунального хозяйства Российской Федерации (далее - гражданские служащие), работники организаций, созданных для решения задач, поставленных перед Минстроем России (далее - подведомственные Минстрою России организации), а также другие лица, внесшие значительный вклад в их развитие (далее все вместе - работники):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за заслуги в области строительства, разработку и внедрение современных проектов, новейшей техники и технологий, использование передовых форм, методов организации производства, индустриальных конструкций и конкурентоспособных строительных материалов, дающих значительный экономический эффект;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за заслуги в сфере оказания качественных жилищно-коммунальных услуг населению (обеспечение холодной, горячей водой, электрической энергией, тепловой энергией, газом, бытовым газом в баллонах, твердым топливом при наличии печного отопления, отведение сточных вод, обращение с твердыми коммунальными отходами, управление многоквартирным домом, содержание и ремонт общего имущества в многоквартирных домах, а также благоустройство территории населенного пункта);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за обеспечение надежной безопасной эксплуатации объектов и оборудования на предприятиях жилищно-коммунального хозяйства, а также организациях, осуществляющих обслуживание и эксплуатацию объектов лифтового хозяйства;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за обеспечение качественного управления многоквартирными домами;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за выдающиеся заслуги в развитии архитектуры и градостроительства, высокие достижения в области деятельности органов архитектуры и градостроительства субъектов Российской Федерации и муниципальных образований;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за разработку градостроительной и проектной документации, имеющей важное общероссийское значение;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за заслуги в области подготовки специалистов и квалифицированных рабочих кадров для строительных отраслей, жилищно-коммунального хозяйства и кадровых специалистов градостроительного и архитектурного профиля.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2. К награждению Почетным знаком представляются лица, как правило, имеющие стаж работы в отрасли строительства либо жилищно-коммунального хозяйства, либо </w:t>
      </w:r>
      <w:r>
        <w:lastRenderedPageBreak/>
        <w:t>архитектуры, либо градостроительства не менее 25 лет, в том числе в коллективе организации (органа) не менее 5 лет и в занимаемой должности не менее 3 лет, а также ранее награжденные государственной наградой Российской Федерации (за исключением награжденных юбилейными медалями, медалью "В память 850-летия Москвы", медалью "За заслуги в проведении Всероссийской переписи населения", медалью "В память 300-летия Санкт-Петербурга", медалью "В память 1000-летия Казани") или медалью "За безупречный труд и усердие" I степени, или знаком "Почетный строитель России", или знаком "Почетный архитектор России", или знаком "Почетный работник жилищно-коммунального хозяйства" (для гражданских служащих Минстроя России) с даты награждения которыми прошло не менее 5 лет (далее - кандидат к награждению).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Минстроя России от 12.07.2023 N 495/пр)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к награждению сохраняется и считается непрерывным при определении соответствия его требованиям к стажу работы (службы) в организации (органе), представляющей (представляющем) кандидата к награждению.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3. Решение о награждении лица Почетным знаком принимается Министром строительства и жилищно-коммунального хозяйства Российской Федерации по результатам рассмотрения ходатайства о награждении и наградных материалов в соответствии с </w:t>
      </w:r>
      <w:hyperlink w:anchor="P100">
        <w:r>
          <w:rPr>
            <w:color w:val="0000FF"/>
          </w:rPr>
          <w:t>Положением</w:t>
        </w:r>
      </w:hyperlink>
      <w:r>
        <w:t xml:space="preserve"> о порядке награждения ведомственными наградами Министерства строительства и жилищно-коммунального хозяйства Российской Федерации и оформляется приказом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4. Вручение Почетного знака и бланка Свидетельства о награждении Почетным знаком производится в торжественной обстановке, как правило, по месту работы награжденного.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Лицам, награжденным Почетным знаком, также выдается копия приказа Министерства строительства и жилищно-коммунального хозяйства Российской Федерации о награждении либо выписка из данного приказа.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5. Почетный знак носится на правой стороне груди и располагается перед другими ведомственными наградами Минстроя России и ниже государственных наград Российской Федерации, РСФСР и СССР.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6. Лица, награжденные Почетным знаком, могут единовременно премироваться в размере до двадцатикратного минимального размера оплаты труда, установленного законодательством Российской Федерации на момент награждения, или до семи должностных окладов (месячных окладов государственного гражданского служащего Российской Федерации в соответствии с замещаемой им должностью государственной гражданской службы Российской Федерации) по решению работодателя (представителя нанимателя).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7. Повторное награждение Почетным знаком не производится.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8. Дубликат Почетного знака, взамен утерянного, не выдается. В случае утраты бланка Свидетельства о награждении Почетным знаком по ходатайству руководителя организации (органа), в котором работает награжденное лицо, и после проверки им обстоятельств утраты ведомственной награды, может быть выдан документ, </w:t>
      </w:r>
      <w:r>
        <w:lastRenderedPageBreak/>
        <w:t>подтверждающий награждение данного работника.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9. Учет лиц, награжденных Почетным знаком, осуществляется Министерством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4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Утверждены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26.10.2016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7" w:name="P245"/>
      <w:bookmarkEnd w:id="7"/>
      <w:r>
        <w:t>ОПИСАНИЕ И РИСУНОК</w:t>
      </w:r>
    </w:p>
    <w:p w:rsidR="003E744B" w:rsidRDefault="003E744B">
      <w:pPr>
        <w:pStyle w:val="ConsPlusTitle"/>
        <w:jc w:val="center"/>
      </w:pPr>
      <w:r>
        <w:t>ПОЧЕТНОГО ЗНАКА МИНИСТЕРСТВА СТРОИТЕЛЬСТВА</w:t>
      </w:r>
    </w:p>
    <w:p w:rsidR="003E744B" w:rsidRDefault="003E744B">
      <w:pPr>
        <w:pStyle w:val="ConsPlusTitle"/>
        <w:jc w:val="center"/>
      </w:pPr>
      <w:r>
        <w:t>И ЖИЛИЩНО-КОММУНАЛЬНОГО ХОЗЯЙСТВА РОССИЙСКОЙ ФЕДЕРАЦИИ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1. Почетный знак Министерства строительства и жилищно-коммунального хозяйства Российской Федерации (далее - знак) выполнен в виде медали (овального фигурного картуша) и колодки, соединенных кольцом.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2. Основным элементом медали является накладка, представляющая собой многоцветный геральдический знак - эмблему Министерства строительства и жилищно-коммунального хозяйства Российской Федерации (далее - эмблема).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Вверху, над эмблемой, картуш имеет вид сходящихся, с загнутыми внутрь завитками, свитков, соприкасающихся с короной и лентой. Свитки вверху объединены фигурной вставкой, имеющей отверстие для соединительного кольца. Внизу картуш имеет по два малых (ближе к центру картуша) и два больших завитка (в виде короткой узкой ленты с загнутым внутрь краем). По нижним сторонам картуша эмблема охвачена двумя дугообразно расходящимися в стороны лавровыми ветками, каждая из которых удерживается большим завитком картуша, а черенки веток лежат поверх малых завитков.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С обратной стороны медаль имеет надпись в восемь строк из прописных рельефных литер в цвет металла: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ПОЧЕТНЫЙ ЗНАК МИНИСТЕРСТВА СТРОИТЕЛЬСТВА И ЖИЛИЩНО-КОММУНАЛЬНОГО ХОЗЯЙСТВА РОССИЙСКОЙ ФЕДЕРАЦИИ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3. Колодка сделана в виде прямоугольной планки в цвет металла, повторяющей внешним видом верхнюю часть колонны из эмблемы. Внизу колодка обрамлена расходящимися от соединительного кольца листьями лавра (по три с каждой стороны, с тремя плодами лавра в середине).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С обратной стороны колодка имеет булавку для крепления знака на одежду.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4. Размер знака - 33 x 62 (в собранном виде); толщина медали - 2,8 - 3 мм, размер колодки - 27,5 x 23 мм, толщина колодки - 2 - 3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lastRenderedPageBreak/>
        <w:t>5. Материал знака и колодки - томпак с позолотой. Материал вставки - металл серебристого цвета (нейзильбер). Исполнение: объемно-рельефная штамповка, холодные эмали.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rPr>
          <w:noProof/>
          <w:position w:val="-212"/>
        </w:rPr>
        <w:drawing>
          <wp:inline distT="0" distB="0" distL="0" distR="0">
            <wp:extent cx="3405505" cy="28530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t>М 1:1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5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Утверждены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26.10.2016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8" w:name="P275"/>
      <w:bookmarkEnd w:id="8"/>
      <w:r>
        <w:t>ОПИСАНИЕ И РИСУНОК</w:t>
      </w:r>
    </w:p>
    <w:p w:rsidR="003E744B" w:rsidRDefault="003E744B">
      <w:pPr>
        <w:pStyle w:val="ConsPlusTitle"/>
        <w:jc w:val="center"/>
      </w:pPr>
      <w:r>
        <w:t>БЛАНКА СВИДЕТЕЛЬСТВО О НАГРАЖДЕНИИ ПОЧЕТНЫМ ЗНАКОМ</w:t>
      </w:r>
    </w:p>
    <w:p w:rsidR="003E744B" w:rsidRDefault="003E744B">
      <w:pPr>
        <w:pStyle w:val="ConsPlusTitle"/>
        <w:jc w:val="center"/>
      </w:pPr>
      <w:r>
        <w:t>МИНИСТЕРСТВА СТРОИТЕЛЬСТВА И ЖИЛИЩНО-КОММУНАЛЬНОГО</w:t>
      </w:r>
    </w:p>
    <w:p w:rsidR="003E744B" w:rsidRDefault="003E744B">
      <w:pPr>
        <w:pStyle w:val="ConsPlusTitle"/>
        <w:jc w:val="center"/>
      </w:pPr>
      <w:r>
        <w:t>ХОЗЯЙСТВА РОССИЙСКОЙ ФЕДЕРАЦИИ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Бланк Свидетельство о награждении Почетным знаком Министерства строительства и жилищно-коммунального хозяйства Российской Федерации представляет собой лист бумаги формата A4, на котором изображена золотистого цвета декоративная прямоугольная рамка в классическом стиле. Внешние границы рамки отстоят от обреза листа на 5 - 8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Вверху по центру листа внутри рамки воспроизведен цветной рисунок Почетного знака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Ниже расположено слово, выполненное прописными уставными литерами золотистого цвета: СВИДЕТЕЛЬСТВО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lastRenderedPageBreak/>
        <w:t>Под словом изображен теневой золотистого цвета контурный рисунок геральдического знака - эмблемы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Поверх верхней части теневого рисунка нанесена надпись прописными литерами темно-коричневого цвета в четыре строки: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о награждении Почетным знаком Министерства строительства и жилищно-коммунального хозяйства Российской Федерации</w:t>
      </w:r>
    </w:p>
    <w:p w:rsidR="003E744B" w:rsidRDefault="003E7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4"/>
      </w:tblGrid>
      <w:tr w:rsidR="003E744B"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B" w:rsidRDefault="003E744B">
            <w:pPr>
              <w:pStyle w:val="ConsPlusNormal"/>
              <w:jc w:val="center"/>
            </w:pPr>
            <w:r>
              <w:rPr>
                <w:noProof/>
                <w:position w:val="-98"/>
              </w:rPr>
              <w:drawing>
                <wp:inline distT="0" distB="0" distL="0" distR="0">
                  <wp:extent cx="746125" cy="140462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44B" w:rsidRDefault="003E744B">
            <w:pPr>
              <w:pStyle w:val="ConsPlusNormal"/>
            </w:pPr>
          </w:p>
          <w:p w:rsidR="003E744B" w:rsidRDefault="003E744B">
            <w:pPr>
              <w:pStyle w:val="ConsPlusNormal"/>
              <w:jc w:val="center"/>
            </w:pPr>
            <w:r>
              <w:t>СВИДЕТЕЛЬСТВО</w:t>
            </w:r>
          </w:p>
          <w:p w:rsidR="003E744B" w:rsidRDefault="003E744B">
            <w:pPr>
              <w:pStyle w:val="ConsPlusNormal"/>
            </w:pPr>
          </w:p>
          <w:p w:rsidR="003E744B" w:rsidRDefault="003E744B">
            <w:pPr>
              <w:pStyle w:val="ConsPlusNormal"/>
              <w:jc w:val="center"/>
            </w:pPr>
            <w:r>
              <w:t>о награждении Почетным знаком</w:t>
            </w:r>
          </w:p>
          <w:p w:rsidR="003E744B" w:rsidRDefault="003E744B">
            <w:pPr>
              <w:pStyle w:val="ConsPlusNormal"/>
              <w:jc w:val="center"/>
            </w:pPr>
            <w:r>
              <w:t>Министерства строительства</w:t>
            </w:r>
          </w:p>
          <w:p w:rsidR="003E744B" w:rsidRDefault="003E744B">
            <w:pPr>
              <w:pStyle w:val="ConsPlusNormal"/>
              <w:jc w:val="center"/>
            </w:pPr>
            <w:r>
              <w:t>и жилищно-коммунального хозяйства</w:t>
            </w:r>
          </w:p>
          <w:p w:rsidR="003E744B" w:rsidRDefault="003E744B">
            <w:pPr>
              <w:pStyle w:val="ConsPlusNormal"/>
              <w:jc w:val="center"/>
            </w:pPr>
            <w:r>
              <w:t>Российской Федерации</w:t>
            </w: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t>М 1:2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Бланк Свидетельство о награждении Почетным знаком Министерства строительства и жилищно-коммунального хозяйства Российской Федерации вкладывается в папку формата A4.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Папка изготавливается из кожзаменителя бордового цвета с внутренней выклейкой бордового цвета.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На лицевой стороне в верхней половине папки по центру изображен золотистого цвета геральдический знак - эмблема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нижней половине папки расположена надпись прописными литерами золотистого цвета в пять строк: МИНИСТЕРСТВО СТРОИТЕЛЬСТВА И ЖИЛИЩНО-КОММУНАЛЬНОГО ХОЗЯЙСТВА РОССИЙСКОЙ ФЕДЕРАЦИИ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t>Рисунок (не приводится)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t>Лицевая сторона сложенной папки (М 1:2)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6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Утверждено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26.10.2016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9" w:name="P319"/>
      <w:bookmarkEnd w:id="9"/>
      <w:r>
        <w:t>ПОЛОЖЕНИЕ О ЗНАКЕ "ПОЧЕТНЫЙ СТРОИТЕЛЬ РОССИИ"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12.05.2020 </w:t>
            </w:r>
            <w:hyperlink r:id="rId67">
              <w:r>
                <w:rPr>
                  <w:color w:val="0000FF"/>
                </w:rPr>
                <w:t>N 256/пр</w:t>
              </w:r>
            </w:hyperlink>
            <w:r>
              <w:rPr>
                <w:color w:val="392C69"/>
              </w:rPr>
              <w:t>,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04.09.2024 </w:t>
            </w:r>
            <w:hyperlink r:id="rId68">
              <w:r>
                <w:rPr>
                  <w:color w:val="0000FF"/>
                </w:rPr>
                <w:t>N 588/пр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1. Знак "Почетный строитель России" является высшей наградой в сфере строительства, которым награждаются высокопрофессиональные инженерно-технические работники и рабочие строительных специальностей строительных, конструкторских и научно-исследовательских организаций, за исключением организаций промышленности строительных материалов, за личные заслуги: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Приказа</w:t>
        </w:r>
      </w:hyperlink>
      <w:r>
        <w:t xml:space="preserve"> Минстроя России от 04.09.2024 N 588/пр)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строительстве высококачественных зданий и сооружений, имеющих большую архитектурную ценность, соответствующих сложившемуся в районе застройки архитектурно-строительному ансамблю, при строительстве которых использовались современные высококачественные энергосберегающие и экологически чистые материалы;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разработке, внедрении и применении новых строительных технологий и материалов, позволяющих существенно повысить качество, долговечность и экологичность возводимых объектов при снижении себестоимости их строительства;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реализации крупных проектов по строительству высококачественного социального жилья и реконструкции ветхого жилищного фонда;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подготовке квалифицированных кадров для строительной отрасли.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2. Знаком "Почетный строитель России" награждаются работники, имеющие стаж работы в области строительства не менее 20 лет, в том числе в коллективе организации (органа), представившей лицо к награждению, не менее 5 лет и в занимаемой должности не менее 3 лет, а также ранее награжденные Почетной грамотой Министерства регионального развития Российской Федерации или Почетной грамотой Министерства строительства и жилищно-коммунального хозяйства Российской Федерации, с даты награждения которой прошло не менее 5 лет (далее - кандидат к награждению).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к награждению сохраняется и считается непрерывным при определении соответствия его требованиям к стажу работы (службы) в организации (органе), представляющей (представляющем) кандидата к награждению.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3. Решение о награждении лица знаком "Почетный строитель России" принимается Министром строительства и жилищно-коммунального хозяйства Российской Федерации по результатам рассмотрения ходатайства о награждении и наградных материалов в </w:t>
      </w:r>
      <w:r>
        <w:lastRenderedPageBreak/>
        <w:t xml:space="preserve">соответствии с </w:t>
      </w:r>
      <w:hyperlink w:anchor="P100">
        <w:r>
          <w:rPr>
            <w:color w:val="0000FF"/>
          </w:rPr>
          <w:t>Положением</w:t>
        </w:r>
      </w:hyperlink>
      <w:r>
        <w:t xml:space="preserve"> о порядке награждения ведомственными наградами Министерства строительства и жилищно-коммунального хозяйства Российской Федерации и оформляется приказом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4. Вручение знака "Почетный строитель России" и удостоверения к нему производится в торжественной обстановке, как правило, по месту работы награжденного лица.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Лицам, награжденным знаком "Почетный строитель России", также выдается копия приказа Министерства строительства и жилищно-коммунального хозяйства Российской Федерации о награждении либо выписка из данного приказа.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5. Знак "Почетный строитель России" носится на правой стороне груди и располагается перед другими ведомственными наградами Министерства строительства и жилищно-коммунального хозяйства Российской Федерации, но после Почетного знака Министерства строительства и жилищно-коммунального хозяйства Российской Федерации и ниже государственных наград Российской Федерации, РСФСР и СССР.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6. В трудовую книжку и (или) в сведения о трудовой деятельности, предусмотренные </w:t>
      </w:r>
      <w:hyperlink r:id="rId70">
        <w:r>
          <w:rPr>
            <w:color w:val="0000FF"/>
          </w:rPr>
          <w:t>ст. 66.1</w:t>
        </w:r>
      </w:hyperlink>
      <w:r>
        <w:t xml:space="preserve"> Трудового кодекса Российской Федерации награжденного знаком "Почетный строитель России" в установленном порядке вносится запись о его награждении.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Приказа</w:t>
        </w:r>
      </w:hyperlink>
      <w:r>
        <w:t xml:space="preserve"> Минстроя России от 12.05.2020 N 256/пр)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7. Лица, награжденные знаком "Почетный строитель России", могут единовременно премироваться в размере до десятикратного минимального размера оплаты труда, установленного законодательством Российской Федерации на момент награждения, или до трех должностных окладов (месячных окладов государственного гражданского служащего Российской Федерации в соответствии с замещаемой им должностью государственной гражданской службы Российской Федерации) по решению работодателя (представителя нанимателя).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8. Повторное награждение знаком "Почетный строитель России" не производится.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9. Дубликат знака "Почетный строитель России", взамен утерянного, не выдается. В случае утраты удостоверения о награждении знаком "Почетный строитель России" по ходатайству руководителя организации (органа), в котором работает награжденное лицо, и после проверки им обстоятельств утраты ведомственной награды, может быть выдан документ, подтверждающий награждение данного работника.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10. Учет лиц, награжденных знаком "Почетный строитель России", осуществляется Министерством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7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Утверждены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lastRenderedPageBreak/>
        <w:t>Российской Федерации</w:t>
      </w:r>
    </w:p>
    <w:p w:rsidR="003E744B" w:rsidRDefault="003E744B">
      <w:pPr>
        <w:pStyle w:val="ConsPlusNormal"/>
        <w:jc w:val="right"/>
      </w:pPr>
      <w:r>
        <w:t>от 26.10.2016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10" w:name="P355"/>
      <w:bookmarkEnd w:id="10"/>
      <w:r>
        <w:t>ОПИСАНИЕ И РИСУНОК ЗНАКА "ПОЧЕТНЫЙ СТРОИТЕЛЬ РОССИИ"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1. Знак "Почетный строитель России" (далее - знак) выполнен в виде круглого медальона на колодке, соединенных кольцом.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2. Основным элементом медальона является рельефное изображение геральдического знака - эмблемы Министерства строительства и жилищно-коммунального хозяйства Российской Федерации (далее - эмблема), расположенного по центру. Эмблема сопровождается по краю медальона вверху - круговой надписью, выполненной рельефными литерами: ПОЧЕТНЫЙ СТРОИТЕЛЬ РОССИИ, внизу - внутренней двойной каймой, заполненной перпендикулярной насечкой.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С обратной стороны медальон имеет надпись рельефными литерами в семь строк: МИНИСТЕРСТВО СТРОИТЕЛЬСТВА И ЖИЛИЩНО-КОММУНАЛЬНОГО ХОЗЯЙСТВА РОССИЙСКОЙ ФЕДЕРАЦИИ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3. Колодка выполнена в виде прямоугольной планки в цвет металла медальона, обтянутой муаровой лентой синего цвета шириной 24 мм с вертикальными полосками: двумя серыми шириной 1 мм каждая, отстоящими от левого края на 2 мм с расстоянием между ними 1 мм; красной шириной 2 мм вдоль правого края. С обратной стороны колодка имеет булавку для крепления знака на одежду.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4. Размер знака - 32 x 53 мм (в собранном виде), толщина медальона - 2 - 3 мм, размер колодки - 27 x 15 мм, толщина колодки - 1,8 - 2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5. Материал медальона и колодки - нейзильбер. Исполнение: объемно-рельефная штамповка.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rPr>
          <w:noProof/>
          <w:position w:val="-172"/>
        </w:rPr>
        <w:drawing>
          <wp:inline distT="0" distB="0" distL="0" distR="0">
            <wp:extent cx="3054350" cy="234823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t>М 1:1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8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lastRenderedPageBreak/>
        <w:t>Утверждено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26.10.2016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11" w:name="P380"/>
      <w:bookmarkEnd w:id="11"/>
      <w:r>
        <w:t>ПОЛОЖЕНИЕ</w:t>
      </w:r>
    </w:p>
    <w:p w:rsidR="003E744B" w:rsidRDefault="003E744B">
      <w:pPr>
        <w:pStyle w:val="ConsPlusTitle"/>
        <w:jc w:val="center"/>
      </w:pPr>
      <w:r>
        <w:t>О ЗНАКЕ "ПОЧЕТНЫЙ РАБОТНИК ЖИЛИЩНО-КОММУНАЛЬНОГО</w:t>
      </w:r>
    </w:p>
    <w:p w:rsidR="003E744B" w:rsidRDefault="003E744B">
      <w:pPr>
        <w:pStyle w:val="ConsPlusTitle"/>
        <w:jc w:val="center"/>
      </w:pPr>
      <w:r>
        <w:t>ХОЗЯЙСТВА РОССИИ"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12.05.2020 N 256/пр)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1. Знаком "Почетный работник жилищно-коммунального хозяйства России" награждаются высокопрофессиональные работники организаций жилищно-коммунального хозяйства, а также другие лица за личные заслуги в: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своевременном оказании качественных жилищно-коммунальных услуг населению (обеспечение холодной, горячей водой, электрической энергией, тепловой энергией, газом, бытовым газом в баллонах, твердым топливом при наличии печного отопления, отведением сточных вод, обращением с твердыми коммунальными отходами, управление многоквартирным домом, содержания и ремонта общего имущества в многоквартирных домах, а также благоустройства территории населенного пункта);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разработке и внедрении современной техники и новейших технологий, форм, методов организации труда, дающих значительный экономический эффект, улучшающих качество жилищно-коммунальных услуг;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реализации мероприятий по обеспечению деятельности организаций, оказывающих жилищно-коммунальные услуги, а также осуществляющих деятельность по обеспечению работы лифтового хозяйства, в результате которых повышается эффективность работы указанных организаций, в том числе обеспечивается реализация их инвестиционных и производственных программ, исполнение заключенных концессионных соглашений и регуляторных договоров, а также иных программ и планов данных организаций;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воспитании и подготовке квалифицированных кадров для жилищно-коммунального хозяйства.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2. Знаком "Почетный работник жилищно-коммунального хозяйства России" награждаются работники, имеющие стаж работы в области жилищно-коммунального хозяйства не менее 20 лет, в том числе в коллективе организации (органа), представившей лицо к награждению, не менее 5 лет и в занимаемой должности не менее 3 лет, а также ранее награжденные Почетной грамотой Министерства регионального развития Российской Федерации или Почетной грамотой Министерства строительства и жилищно-коммунального хозяйства Российской Федерации, с даты награждения которыми прошло не менее 5 лет (далее - кандидат к награждению).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к награждению сохраняется и считается непрерывным при определении соответствия его требованиям к стажу работы (службы) в организации (органе), представляющей (представляющем) кандидата к </w:t>
      </w:r>
      <w:r>
        <w:lastRenderedPageBreak/>
        <w:t>награждению.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3. Решение о награждении лица знаком "Почетный работник жилищно-коммунального хозяйства России" принимается Министром строительства и жилищно-коммунального хозяйства Российской Федерации по результатам рассмотрения ходатайства о награждении и наградных материалов в соответствии с </w:t>
      </w:r>
      <w:hyperlink w:anchor="P100">
        <w:r>
          <w:rPr>
            <w:color w:val="0000FF"/>
          </w:rPr>
          <w:t>Положением</w:t>
        </w:r>
      </w:hyperlink>
      <w:r>
        <w:t xml:space="preserve"> о порядке награждения ведомственными наградами Министерства строительства и жилищно-коммунального хозяйства Российской Федерации и оформляется приказом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4. Вручение знака "Почетный работник жилищно-коммунального хозяйства России" и удостоверения к нему производится в торжественной обстановке, как правило, по месту работы награжденного лица.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Лицам, награжденным знаком "Почетный работник жилищно-коммунального хозяйства России", также выдается копия приказа Министерства строительства и жилищно-коммунального хозяйства Российской Федерации о награждении либо выписка из данного приказа.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5. Знак "Почетный работник жилищно-коммунального хозяйства России" носится на правой стороне груди и располагается перед другими ведомственными наградами Министерства строительства и жилищно-коммунального хозяйства Российской Федерации, но после Почетного знака Министерства строительства и жилищно-коммунального хозяйства Российской Федерации и ниже государственных наград Российской Федерации, РСФСР и СССР.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6. В трудовую книжку и (или) в сведения о трудовой деятельности, предусмотренные </w:t>
      </w:r>
      <w:hyperlink r:id="rId74">
        <w:r>
          <w:rPr>
            <w:color w:val="0000FF"/>
          </w:rPr>
          <w:t>ст. 66.1</w:t>
        </w:r>
      </w:hyperlink>
      <w:r>
        <w:t xml:space="preserve"> Трудового кодекса Российской Федерации награжденного знаком "Почетный работник жилищно-коммунального хозяйства России" в установленном порядке вносится запись о его награждении.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Приказа</w:t>
        </w:r>
      </w:hyperlink>
      <w:r>
        <w:t xml:space="preserve"> Минстроя России от 12.05.2020 N 256/пр)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7. Лица, награжденные знаком "Почетный работник жилищно-коммунального хозяйства России", могут единовременно премироваться в размере до десятикратного минимального размера оплаты труда, установленного законодательством Российской Федерации на момент награждения, или до трех должностных окладов (месячных окладов государственного гражданского служащего Российской Федерации в соответствии с замещаемой им должностью государственной гражданской службы Российской Федерации) по решению работодателя (представителя нанимателя).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8. Повторное награждение знаком "Почетный работник жилищно-коммунального хозяйства России" не производится.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9. Дубликат знака "Почетный работник жилищно-коммунального хозяйства России", взамен утерянного, не выдается. В случае утраты удостоверения о награждении знаком "Почетный работник жилищно-коммунального хозяйства России" по ходатайству руководителя организации (органа), в котором работает награжденное лицо, и после проверки им обстоятельств утраты ведомственной награды, может быть выдан документ, подтверждающий награждение данного работника.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10. Учет лиц, награжденных знаком "Почетный работник жилищно-коммунального хозяйства России", осуществляется Министерством строительства и жилищно-</w:t>
      </w:r>
      <w:r>
        <w:lastRenderedPageBreak/>
        <w:t>коммунального хозяйства Российской Федерации.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9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Утверждены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26.10.2016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12" w:name="P416"/>
      <w:bookmarkEnd w:id="12"/>
      <w:r>
        <w:t>ОПИСАНИЕ И РИСУНОК</w:t>
      </w:r>
    </w:p>
    <w:p w:rsidR="003E744B" w:rsidRDefault="003E744B">
      <w:pPr>
        <w:pStyle w:val="ConsPlusTitle"/>
        <w:jc w:val="center"/>
      </w:pPr>
      <w:r>
        <w:t>ЗНАКА "ПОЧЕТНЫЙ РАБОТНИК ЖИЛИЩНО-КОММУНАЛЬНОГО</w:t>
      </w:r>
    </w:p>
    <w:p w:rsidR="003E744B" w:rsidRDefault="003E744B">
      <w:pPr>
        <w:pStyle w:val="ConsPlusTitle"/>
        <w:jc w:val="center"/>
      </w:pPr>
      <w:r>
        <w:t>ХОЗЯЙСТВА РОССИИ"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1. Знак "Почетный работник жилищно-коммунального хозяйства России" (далее - знак) выполнен в виде круглого медальона на колодке, соединенных кольцом.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2. Основным элементом медальона является рельефное изображение геральдического знака - эмблемы Министерства строительства и жилищно-коммунального хозяйства Российской Федерации (далее - эмблема), расположенного по центру. Эмблема сопровождается по краю медальона вверху - круговой надписью, выполненной рельефными литерами: ПОЧЕТНЫЙ РАБОТНИК ЖИЛИЩНО-КОММУНАЛЬНОГО ХОЗЯЙСТВА РОССИИ, внизу - внутренней двойной каймой, заполненной перпендикулярной насечкой.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С обратной стороны медальон имеет надпись рельефными литерами в семь строк: МИНИСТЕРСТВО СТРОИТЕЛЬСТВА И ЖИЛИЩНО-КОММУНАЛЬНОГО ХОЗЯЙСТВА РОССИЙСКОЙ ФЕДЕРАЦИИ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3. Колодка выполнена в виде прямоугольной планки в цвет металла медальона, обтянутой муаровой лентой синего цвета шириной 24 мм с вертикальными полосками: двумя серыми шириной 1 мм каждая, отстоящими от левого края на 2 мм с расстоянием между ними 1 мм; красной шириной 2 мм вдоль правого края. С обратной стороны колодка имеет булавку для крепления знака на одежду.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4. Размер знака - 32 x 53 мм (в собранном виде); толщина медальона - 2 - 3 мм, размер колодки - 27 x 15 мм, толщина колодки - 1,8 - 2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5. Материал медальона и колодки - нейзильбер. Исполнение: объемно-рельефная штамповка.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rPr>
          <w:noProof/>
          <w:position w:val="-173"/>
        </w:rPr>
        <w:lastRenderedPageBreak/>
        <w:drawing>
          <wp:inline distT="0" distB="0" distL="0" distR="0">
            <wp:extent cx="3061970" cy="235521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t>М 1:1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10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Утверждено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26.10.2016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13" w:name="P443"/>
      <w:bookmarkEnd w:id="13"/>
      <w:r>
        <w:t>ПОЛОЖЕНИЕ О ЗНАКЕ "ПОЧЕТНЫЙ АРХИТЕКТОР РОССИИ"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12.05.2020 N 256/пр)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1. Знаком "Почетный архитектор России" награждаются высококвалифицированные специалисты организаций и учреждений, научных, проектных и учебных заведений градостроительного и архитектурного профиля, а также другие лица, внесшие значительный личный вклад в развитие российской архитектуры и градостроительства: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за выдающиеся заслуги в развитии архитектуры;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за проектирование и возведение уникальных архитектурных комплексов, зданий и сооружений с использованием современных экологически чистых и энергосберегающих технологий;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за реставрацию памятников культуры;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за формирование уникальной материально-пространственной среды жилой застройки, природной и ландшафтной среды городов и иных поселений, в том числе обеспечивающей сохранение культурного наследия в интересах ныне живущих и будущих поколений;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за разработку градостроительной и проектной документации, имеющей важное </w:t>
      </w:r>
      <w:r>
        <w:lastRenderedPageBreak/>
        <w:t>общероссийское значение;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за заслуги в области подготовки квалифицированных специалистов градостроительного и архитектурного профиля.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2. Знаком "Почетный архитектор России" награждаются работники, имеющие стаж работы в области архитекторской деятельности либо в области градостроительства не менее 20 лет, в том числе в коллективе организации (органа), представившей лицо к награждению, не менее 5 лет и в занимаемой должности не менее 3 лет, а также ранее награжденные Почетной грамотой Министерства регионального развития Российской Федерации или Почетной грамотой Министерства строительства и жилищно-коммунального хозяйства Российской Федерации, с даты награждения которыми прошло не менее 5 лет (далее - кандидат к награждению).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к награждению сохраняется и считается непрерывным при определении соответствия его требованиям к стажу работы (службы) в организации (органе), представляющей кандидата к награждению.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3. Решение о награждении лица знаком "Почетный архитектор России" принимается Министром строительства и жилищно-коммунального хозяйства Российской Федерации по результатам рассмотрения ходатайства о награждении и наградных материалов в соответствии с </w:t>
      </w:r>
      <w:hyperlink w:anchor="P100">
        <w:r>
          <w:rPr>
            <w:color w:val="0000FF"/>
          </w:rPr>
          <w:t>Положением</w:t>
        </w:r>
      </w:hyperlink>
      <w:r>
        <w:t xml:space="preserve"> о порядке награждения ведомственными наградами Министерства строительства и жилищно-коммунального хозяйства Российской Федерации и оформляется приказом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4. Вручение знака "Почетный архитектор России" и удостоверения к нему производится в торжественной обстановке, как правило, по месту работы награжденного лица.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Лицам, награжденным знаком "Почетный архитектор России", также выдается копия приказа Министерства строительства и жилищно-коммунального хозяйства Российской Федерации о награждении либо выписка из данного приказа.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5. Знак "Почетный архитектор России" носится на правой стороне груди и располагается перед другими ведомственными наградами Министерства строительства и жилищно-коммунального хозяйства Российской Федерации, но после Почетного знака Министерства строительства и жилищно-коммунального хозяйства Российской Федерации и ниже государственных наград Российской Федерации, РСФСР и СССР.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6. В трудовую книжку и (или) в сведения о трудовой деятельности, предусмотренные </w:t>
      </w:r>
      <w:hyperlink r:id="rId78">
        <w:r>
          <w:rPr>
            <w:color w:val="0000FF"/>
          </w:rPr>
          <w:t>ст. 66.1</w:t>
        </w:r>
      </w:hyperlink>
      <w:r>
        <w:t xml:space="preserve"> Трудового кодекса Российской Федерации награжденного знаком "Почетный архитектор России" в установленном порядке вносится запись о его награждении.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Приказа</w:t>
        </w:r>
      </w:hyperlink>
      <w:r>
        <w:t xml:space="preserve"> Минстроя России от 12.05.2020 N 256/пр)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7. Лица, награжденные знаком "Почетный архитектор России", могут единовременно премироваться в размере до десятикратного минимального размера оплаты труда, установленного законодательством Российской Федерации на момент награждения, или до трех должностных окладов (месячных окладов государственного гражданского служащего Российской Федерации в соответствии с замещаемой им должностью государственной гражданской службы Российской Федерации) по решению работодателя </w:t>
      </w:r>
      <w:r>
        <w:lastRenderedPageBreak/>
        <w:t>(представителя нанимателя).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8. Повторное награждение знаком "Почетный архитектор России" не производится.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9. Дубликат знака "Почетный архитектор России", взамен утерянного, не выдается. В случае утраты удостоверения о награждении знаком "Почетный архитектор России" по ходатайству руководителя организации (органа), в котором работает награжденное лицо, и после проверки им обстоятельств утраты ведомственной награды, может быть выдан документ, подтверждающий награждение данного работника.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10. Учет лиц, награжденных знаком "Почетный архитектор России", осуществляется Министерством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11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Утверждены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26.10.2016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14" w:name="P479"/>
      <w:bookmarkEnd w:id="14"/>
      <w:r>
        <w:t>ОПИСАНИЕ И РИСУНОК ЗНАКА "ПОЧЕТНЫЙ АРХИТЕКТОР РОССИИ"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1. Знак "Почетный архитектор России" (далее - знак) выполнен в виде круглого медальона на колодке, соединенных кольцом.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2. Основным элементом медальона является рельефное изображение геральдического знака - эмблемы Министерства строительства и жилищно-коммунального хозяйства Российской Федерации (далее - эмблема), расположенного по центру. Эмблема сопровождается по краю медальона вверху - круговой надписью, выполненной рельефными литерами: ПОЧЕТНЫЙ АРХИТЕКТОР РОССИИ, внизу - внутренней двойной каймой, заполненной перпендикулярной насечкой.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С обратной стороны медальон имеет надпись рельефными литерами в семь строк: МИНИСТЕРСТВО СТРОИТЕЛЬСТВА И ЖИЛИЩНО-КОММУНАЛЬНОГО ХОЗЯЙСТВА РОССИЙСКОЙ ФЕДЕРАЦИИ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3. Колодка выполнена в виде прямоугольной планки в цвет металла медальона, обтянутой муаровой лентой синего цвета шириной 24 мм с вертикальными полосками: двумя серыми шириной 1 мм каждая, отстоящими от левого края на 2 мм с расстоянием между ними 1 мм; красной шириной 2 мм вдоль правого края. С обратной стороны колодка имеет булавку для крепления знака на одежду.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4. Размер знака - 32 x 53 мм (в собранном виде); толщина медальона - 2 - 3 мм, размер колодки - 27 x 15 мм, толщина колодки - 1,8 - 2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5. Материал медальона и колодки - нейзильбер. Исполнение: объемно-рельефная штамповка.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rPr>
          <w:noProof/>
          <w:position w:val="-172"/>
        </w:rPr>
        <w:drawing>
          <wp:inline distT="0" distB="0" distL="0" distR="0">
            <wp:extent cx="3021330" cy="234823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t>М 1:1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12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Утверждено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 октября 2016 г.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15" w:name="P504"/>
      <w:bookmarkEnd w:id="15"/>
      <w:r>
        <w:t>ПОЛОЖЕНИЕ</w:t>
      </w:r>
    </w:p>
    <w:p w:rsidR="003E744B" w:rsidRDefault="003E744B">
      <w:pPr>
        <w:pStyle w:val="ConsPlusTitle"/>
        <w:jc w:val="center"/>
      </w:pPr>
      <w:r>
        <w:t>О ЗНАКЕ ОТЛИЧИЯ "ПОЧЕТНЫЙ НАСТАВНИК"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Минстроя России от 21.05.2020 N 272/пр)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1. Знаком отличия "Почетный наставник" награждаются наставники молодежи из числа высококвалифицированных работников организаций Российской Федерации, осуществляющих свою деятельность в области гражданского строительства, жилищно-коммунального хозяйства, градостроительства и архитектуры, а также специалистов проектных, научных и образовательных организаций, государственных и муниципальных служащих, работников организаций, созданных для решения задач, поставленных перед Минстроем России (далее - подведомственные Минстрою России организации), за личные заслуги на протяжении не менее трех лет: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содействии молодым рабочим, специалистам и служащим в успешном овладении ими профессиональными знаниями, навыками и умениями, в их профессиональном становлении;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приобретении молодыми рабочими, специалистами и служащими опыта работы по специальности, формировании у них практических знаний и навыков;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lastRenderedPageBreak/>
        <w:t>в оказании постоянной и эффективной помощи молодым рабочим, специалистам и служащим в совершенствовании форм и методов работы;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проведении действенной работы по воспитанию молодых рабочих, специалистов и служащих, повышению их общественной активности и формированию гражданской позиции.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2. К награждению знаком отличия "Почетный наставник" представляются лица, имеющие стаж работы в отрасли строительства либо жилищно-коммунального хозяйства, либо архитектуры, либо градостроительства не менее 10 лет, в том числе в коллективе организации (органа) не менее 3 лет, в занимаемой должности не менее 2 лет, при наличии у работника поощрений органов исполнительной власти субъектов Российской Федерации, органов местного самоуправления или организаций за достижения в установленной сфере деятельности Министерства строительства и жилищно-коммунального хозяйства Российской Федерации (далее - кандидат к награждению).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к награждению сохраняется и считается непрерывным при определении соответствия его требованиям к стажу работы (службы) в организации (органе), представляющей (представляющем) кандидата к награждению.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При рассмотрении вопроса о награждении наставника знаком отличия "Почетный наставник" необходимо руководствоваться положениями: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характеризующими наставническую деятельность: уровень квалификации; профессиональные достижения; авторитет в коллективе и профессиональном сообществе, высокая деловая репутация и нравственные качества; опыт наставнической деятельности; наличие уникальных практик (программ) наставнической деятельности;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характеризующими работников, прикрепленных к наставнику: их количество; сроки профессиональной адаптации; профессиональные достижения (подтверждение квалификации, награды и поощрения, рационализаторские предложения); закрепляемость в организации (органе) и карьерный рост.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3. Решение о награждении лица знаком отличия "Почетный наставник" по результатам рассмотрения ходатайства о награждении и наградных материалов в соответствии с </w:t>
      </w:r>
      <w:hyperlink w:anchor="P100">
        <w:r>
          <w:rPr>
            <w:color w:val="0000FF"/>
          </w:rPr>
          <w:t>Положением</w:t>
        </w:r>
      </w:hyperlink>
      <w:r>
        <w:t xml:space="preserve"> о порядке награждения ведомственными наградами Министерства строительства и жилищно-коммунального хозяйства Российской Федерации оформляется приказом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4. Вручение знака отличия "Почетный наставник" и удостоверения к нему производится в торжественной обстановке, как правило, по месту работы награжденного лица.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Лицам, награжденным знаком отличия "Почетный наставник", выдается копия приказа Министерства строительства и жилищно-коммунального хозяйства Российской Федерации о награждении либо выписка из данного приказа.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5. Знак отличия "Почетный наставник" носится на правой стороне груди и располагается под другими ведомственными наградами Минстроя России, ниже государственных наград Российской Федерации, РСФСР и СССР.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lastRenderedPageBreak/>
        <w:t>6. В трудовую книжку награжденного знаком отличия "Почетный наставник" вносится соответствующая запись о награждении.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7. Повторное награждение знаком отличия "Почетный наставник" не производится.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8. Дубликат знака отличия "Почетный наставник" взамен утерянного не выдается. В случае утраты удостоверения о награждении знаком отличия "Почетный наставник" по ходатайству руководителя организации (органа), в котором работает награжденное лицо, после проверки им обстоятельств утраты ведомственной награды может быть выдан документ, подтверждающий награждение данного работника.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9. Учет лиц, награжденных знаком отличия "Почетный наставник", осуществляется Министерством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13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Утверждено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 октября 2016 г.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16" w:name="P540"/>
      <w:bookmarkEnd w:id="16"/>
      <w:r>
        <w:t>ОПИСАНИЕ И РИСУНОК</w:t>
      </w:r>
    </w:p>
    <w:p w:rsidR="003E744B" w:rsidRDefault="003E744B">
      <w:pPr>
        <w:pStyle w:val="ConsPlusTitle"/>
        <w:jc w:val="center"/>
      </w:pPr>
      <w:r>
        <w:t>ЗНАКА ОТЛИЧИЯ "ПОЧЕТНЫЙ НАСТАВНИК"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8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Минстроя России от 21.05.2020 N 272/пр)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1. Знак отличия "Почетный наставник" (далее - знак) представляет собой лавровый венок эллиптической формы золотистого цвета, на котором наложен декоративный картуш серебристого цвета, изображенный, как фигурный лист бумаги в виде щита с завернутыми внутрь концами с четырех сторон. В центре картуша имеется надпись рельефными буквами в две строки: ПОЧЕТНЫЙ НАСТАВНИК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Над картушем размещена эмблема Министерства строительства и жилищно-коммунального хозяйства Российской Федерации (далее - эмблема) серебристого цвета с нанесением красной и голубой эмали в щите эмблемы.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Знак трехсоставной. Основание - лавровый венок, изготавливается на прессовом оборудовании из латуни (металл золотистого цвета). Накладка - картуш изготавливается на прессовом оборудовании из нейзильбера (металл серебристого цвета). Следующая накладка - эмблема - изготавливается методом художественного литья из нейзильбера (металл серебристого цвета).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2. На обратной стороне знака (реверсе), размещается надпись, нанесенная способом лазерной гравировки в шесть строк: Министерство строительства и жилищно-коммунального хозяйства Российской Федерации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lastRenderedPageBreak/>
        <w:t>Надпись расположена на обратной стороне накладки - картуше. В центральной части реверса расположено крепление к одежде в виде булавки.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3. Высота знака - 42 мм, ширина знака - 30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3.1. Размер основы (венок): высота - 35 мм, ширина - 30 мм, толщина рельефа - 3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3.2. Размер накладки (картуш): высота - 24 мм, ширина - 23 мм, толщина рельефа - 2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3.3. Размер накладки (эмблема): высота - 21 мм, ширина - 20 мм, толщина рельефа - 3,5 мм.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rPr>
          <w:noProof/>
          <w:position w:val="-91"/>
        </w:rPr>
        <w:drawing>
          <wp:inline distT="0" distB="0" distL="0" distR="0">
            <wp:extent cx="1871980" cy="130937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t>М 1:1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 xml:space="preserve">Приложение </w:t>
      </w:r>
      <w:hyperlink r:id="rId84">
        <w:r>
          <w:rPr>
            <w:color w:val="0000FF"/>
          </w:rPr>
          <w:t>N 14</w:t>
        </w:r>
      </w:hyperlink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Утверждены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 октября 2016 г.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17" w:name="P571"/>
      <w:bookmarkEnd w:id="17"/>
      <w:r>
        <w:t>ОПИСАНИЕ И РИСУНОК</w:t>
      </w:r>
    </w:p>
    <w:p w:rsidR="003E744B" w:rsidRDefault="003E744B">
      <w:pPr>
        <w:pStyle w:val="ConsPlusTitle"/>
        <w:jc w:val="center"/>
      </w:pPr>
      <w:r>
        <w:t>БЛАНКА УДОСТОВЕРЕНИЯ О НАГРАЖДЕНИИ ЗНАКОМ И ЗНАКОМ ОТЛИЧИЯ</w:t>
      </w:r>
    </w:p>
    <w:p w:rsidR="003E744B" w:rsidRDefault="003E744B">
      <w:pPr>
        <w:pStyle w:val="ConsPlusTitle"/>
        <w:jc w:val="center"/>
      </w:pPr>
      <w:r>
        <w:t>МИНИСТЕРСТВА СТРОИТЕЛЬСТВА И ЖИЛИЩНО-КОММУНАЛЬНОГО ХОЗЯЙСТВА</w:t>
      </w:r>
    </w:p>
    <w:p w:rsidR="003E744B" w:rsidRDefault="003E744B">
      <w:pPr>
        <w:pStyle w:val="ConsPlusTitle"/>
        <w:jc w:val="center"/>
      </w:pPr>
      <w:r>
        <w:t>РОССИЙСКОЙ ФЕДЕРАЦИИ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21.05.2020 N 272/пр)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Бланки удостоверения о награждении знаком "Почетный строитель России", знаком "Почетный работник жилищно-коммунального хозяйства России", знаком "Почетный архитектор России" и знаком отличия "Почетный наставник" (далее - бланк) изготавливаются из картона и кожзаменителя бордового цвета, и имеют форму книжки в развернутом виде размером 105 x 150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На лицевой стороне бланка методом тиснения нанесены золотистый контурный </w:t>
      </w:r>
      <w:r>
        <w:lastRenderedPageBreak/>
        <w:t>рисунок геральдического знака (эмблемы Министерства строительства и жилищно-коммунального хозяйства Российской Федерации) и надпись: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УДОСТОВЕРЕНИЕ К НАГРАДЕ МИНИСТЕРСТВА СТРОИТЕЛЬСТВА И ЖИЛИЩНО-КОММУНАЛЬНОГО ХОЗЯЙСТВА РОССИЙСКОЙ ФЕДЕРАЦИИ На внутренней части бланка слева на бумажной выклейке розового цвета с гильоширной сеткой темно-розового цвета нанесено полноцветное изображение знака "Почетный строитель России", или знака "Почетный работник жилищно-коммунального хозяйства России", или знака "Почетный архитектор России", или знака отличия "Почетный наставник" в зависимости от вида ведомственной награды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Справа на внутренней части бланка расположена бумажная выклейка розового цвета с гильоширной сеткой темно-розового цвета.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rPr>
          <w:noProof/>
          <w:position w:val="-187"/>
        </w:rPr>
        <w:drawing>
          <wp:inline distT="0" distB="0" distL="0" distR="0">
            <wp:extent cx="3540125" cy="253809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t>М 1:2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rPr>
          <w:noProof/>
          <w:position w:val="-179"/>
        </w:rPr>
        <w:drawing>
          <wp:inline distT="0" distB="0" distL="0" distR="0">
            <wp:extent cx="3532505" cy="243586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t>М 1:2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rPr>
          <w:noProof/>
          <w:position w:val="-185"/>
        </w:rPr>
        <w:lastRenderedPageBreak/>
        <w:drawing>
          <wp:inline distT="0" distB="0" distL="0" distR="0">
            <wp:extent cx="3547745" cy="250952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t>М 1:2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rPr>
          <w:noProof/>
          <w:position w:val="-185"/>
        </w:rPr>
        <w:drawing>
          <wp:inline distT="0" distB="0" distL="0" distR="0">
            <wp:extent cx="3444875" cy="25019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t>М 1:2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rPr>
          <w:noProof/>
          <w:position w:val="-185"/>
        </w:rPr>
        <w:drawing>
          <wp:inline distT="0" distB="0" distL="0" distR="0">
            <wp:extent cx="3517900" cy="25019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t>М 1:2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 xml:space="preserve">Приложение </w:t>
      </w:r>
      <w:hyperlink r:id="rId91">
        <w:r>
          <w:rPr>
            <w:color w:val="0000FF"/>
          </w:rPr>
          <w:t>N 15</w:t>
        </w:r>
      </w:hyperlink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Утверждено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26.10.2016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18" w:name="P615"/>
      <w:bookmarkEnd w:id="18"/>
      <w:r>
        <w:t>ПОЛОЖЕНИЕ</w:t>
      </w:r>
    </w:p>
    <w:p w:rsidR="003E744B" w:rsidRDefault="003E744B">
      <w:pPr>
        <w:pStyle w:val="ConsPlusTitle"/>
        <w:jc w:val="center"/>
      </w:pPr>
      <w:r>
        <w:t>О БЛАГОДАРНОСТИ МИНИСТЕРСТВА СТРОИТЕЛЬСТВА</w:t>
      </w:r>
    </w:p>
    <w:p w:rsidR="003E744B" w:rsidRDefault="003E744B">
      <w:pPr>
        <w:pStyle w:val="ConsPlusTitle"/>
        <w:jc w:val="center"/>
      </w:pPr>
      <w:r>
        <w:t>И ЖИЛИЩНО-КОММУНАЛЬНОГО ХОЗЯЙСТВА РОССИЙСКОЙ ФЕДЕРАЦИИ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12.05.2020 </w:t>
            </w:r>
            <w:hyperlink r:id="rId92">
              <w:r>
                <w:rPr>
                  <w:color w:val="0000FF"/>
                </w:rPr>
                <w:t>N 256/пр</w:t>
              </w:r>
            </w:hyperlink>
            <w:r>
              <w:rPr>
                <w:color w:val="392C69"/>
              </w:rPr>
              <w:t>,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12.07.2023 </w:t>
            </w:r>
            <w:hyperlink r:id="rId93">
              <w:r>
                <w:rPr>
                  <w:color w:val="0000FF"/>
                </w:rPr>
                <w:t>N 495/пр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 xml:space="preserve">1. Благодарность Министерства строительства и жилищно-коммунального хозяйства Российской Федерации (далее - Благодарность) является формой поощрения работников организаций, осуществляющих свою деятельность в установленной </w:t>
      </w:r>
      <w:hyperlink r:id="rId94">
        <w:r>
          <w:rPr>
            <w:color w:val="0000FF"/>
          </w:rPr>
          <w:t>Положением</w:t>
        </w:r>
      </w:hyperlink>
      <w:r>
        <w:t xml:space="preserve">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 ноября 2013 г. N 1038 (Собрание законодательства Российской Федерации, 2013, N 47, ст. 6117; 2014, N 12, ст. 1296, N 40, ст. 5426, N 50, ст. 7100; 2015, N 2, ст. 491, N 4, ст. 660, N 22, ст. 3234, N 23, ст. 3311, ст. 3334, N 24, ст. 3479, N 46, ст. 6393, N 47, ст. 6586, ст. 6601; 2016, N 2, ст. 376, N 6, ст. 850, N 28, ст. 4741), сфере деятельности Министерства строительства и жилищно-коммунального хозяйства Российской Федерации (далее - установленная сфера деятельности Министерства строительства и жилищно-коммунального хозяйства Российской Федерации), федеральных государственных гражданских служащих, замещающих должности в Министерстве строительства и жилищно-коммунального хозяйства Российской Федерации, работников организаций, созданных для выполнения задач, поставленных перед Министерством строительства и жилищно-коммунального хозяйства Российской Федерации, иных лиц и объявляется: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за безупречную и эффективную государственную гражданскую службу Российской Федерации (для государственных гражданских служащих Российской Федерации);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за высокие производственные достижения и плодотворный труд;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за мужество и самоотверженные действия, проявленные при исполнении служебного или гражданского долга.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2. Благодарностью Министерства строительства и жилищно-коммунального хозяйства Российской Федерации награждаются лица, имеющие стаж работы в установленной сфере деятельности Министерства строительства и жилищно-коммунального хозяйства Российской Федерации не менее 7 лет, в том числе в коллективе организации (органа), возбудившей(ем) ходатайство о награждении, не менее 2 лет и в занимаемой должности не менее 1 года, при наличии у работника поощрений органов исполнительной власти субъектов Российской Федерации, органов местного </w:t>
      </w:r>
      <w:r>
        <w:lastRenderedPageBreak/>
        <w:t>самоуправления или организаций за достижения в установленной сфере деятельности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Приказа</w:t>
        </w:r>
      </w:hyperlink>
      <w:r>
        <w:t xml:space="preserve"> Минстроя России от 12.07.2023 N 495/пр)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Независимо от стажа работы Благодарностью Министерства строительства и жилищно-коммунального хозяйства Российской Федерации награждаются работники за мужество и самоотверженные действия, проявленные при исполнении служебного или гражданского долга.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3. Решение о награждении лица Благодарностью Министерства строительства и жилищно-коммунального хозяйства Российской Федерации принимается Министром строительства и жилищно-коммунального хозяйства Российской Федерации по результатам рассмотрения ходатайства о награждении и наградных материалов в соответствии с </w:t>
      </w:r>
      <w:hyperlink w:anchor="P100">
        <w:r>
          <w:rPr>
            <w:color w:val="0000FF"/>
          </w:rPr>
          <w:t>Положением</w:t>
        </w:r>
      </w:hyperlink>
      <w:r>
        <w:t xml:space="preserve"> о порядке награждения ведомственными наградами Министерства строительства и жилищно-коммунального хозяйства Российской Федерации и оформляется приказом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4. Вручение Благодарности Министерства строительства и жилищно-коммунального хозяйства Российской Федерации производится в торжественной обстановке, как правило, по месту работы награжденного.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Лицам, награжденным Благодарностью Министерства строительства и жилищно-коммунального хозяйства Российской Федерации, также выдается копия приказа Министерства строительства и жилищно-коммунального хозяйства Российской Федерации о награждении либо выписка из данного приказа.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5. Лица, удостоенные Благодарности Министерства строительства и жилищно-коммунального хозяйства Российской Федерации, могут единовременно премироваться в размере до пятикратного минимального размера оплаты труда, установленного законодательством Российской Федерации на момент награждения, или до одного должностного оклада (месячного оклада государственного гражданского служащего Российской Федерации в соответствии с замещаемой им должностью государственной гражданской службы Российской Федерации) по решению работодателя (представителя нанимателя).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6. В трудовую книжку и (или) в сведения о трудовой деятельности, предусмотренные </w:t>
      </w:r>
      <w:hyperlink r:id="rId96">
        <w:r>
          <w:rPr>
            <w:color w:val="0000FF"/>
          </w:rPr>
          <w:t>ст. 66.1</w:t>
        </w:r>
      </w:hyperlink>
      <w:r>
        <w:t xml:space="preserve"> Трудового кодекса Российской Федерации награжденного Благодарностью Министерства строительства и жилищно-коммунального хозяйства Российской Федерации в установленном порядке вносится запись о его награждении.</w:t>
      </w:r>
    </w:p>
    <w:p w:rsidR="003E744B" w:rsidRDefault="003E744B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Приказа</w:t>
        </w:r>
      </w:hyperlink>
      <w:r>
        <w:t xml:space="preserve"> Минстроя России от 12.05.2020 N 256/пр)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7. Повторное награждение Благодарностью Министерства строительства и жилищно-коммунального хозяйства Российской Федерации производится за особые новые заслуги и достижения, установленные Положением о Благодарности Министерства строительства и жилищно-коммунального хозяйства Российской Федерации, не ранее чем через три года после предыдущего награждения, за исключением награждения за совершение подвига, проявленные мужество и самоотверженные действия при исполнении гражданского или служебного долга.</w:t>
      </w:r>
    </w:p>
    <w:p w:rsidR="003E744B" w:rsidRDefault="003E744B">
      <w:pPr>
        <w:pStyle w:val="ConsPlusNormal"/>
        <w:jc w:val="both"/>
      </w:pPr>
      <w:r>
        <w:t xml:space="preserve">(п. 7 в ред. </w:t>
      </w:r>
      <w:hyperlink r:id="rId98">
        <w:r>
          <w:rPr>
            <w:color w:val="0000FF"/>
          </w:rPr>
          <w:t>Приказа</w:t>
        </w:r>
      </w:hyperlink>
      <w:r>
        <w:t xml:space="preserve"> Минстроя России от 12.07.2023 N 495/пр)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8. Дубликат Благодарности Министерства строительства и жилищно-коммунального </w:t>
      </w:r>
      <w:r>
        <w:lastRenderedPageBreak/>
        <w:t>хозяйства Российской Федерации, взамен утерянной, не выдается. В случае утраты Благодарности Министерства строительства и жилищно-коммунального хозяйства Российской Федерации по ходатайству руководителя организации, в которой работает награжденный работник, после проверки им обстоятельств утраты ведомственной награды, может быть выдан документ, подтверждающий награждение данного работника.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9. Учет лиц, награжденных Благодарностью Министерства строительства и жилищно-коммунального хозяйства Российской Федерации, осуществляется Министерством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 xml:space="preserve">Приложение </w:t>
      </w:r>
      <w:hyperlink r:id="rId99">
        <w:r>
          <w:rPr>
            <w:color w:val="0000FF"/>
          </w:rPr>
          <w:t>N 16</w:t>
        </w:r>
      </w:hyperlink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Утверждены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26.10.2016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19" w:name="P652"/>
      <w:bookmarkEnd w:id="19"/>
      <w:r>
        <w:t>ОПИСАНИЕ И РИСУНОК</w:t>
      </w:r>
    </w:p>
    <w:p w:rsidR="003E744B" w:rsidRDefault="003E744B">
      <w:pPr>
        <w:pStyle w:val="ConsPlusTitle"/>
        <w:jc w:val="center"/>
      </w:pPr>
      <w:r>
        <w:t>БЛАНКА БЛАГОДАРНОСТИ МИНИСТЕРСТВА СТРОИТЕЛЬСТВА</w:t>
      </w:r>
    </w:p>
    <w:p w:rsidR="003E744B" w:rsidRDefault="003E744B">
      <w:pPr>
        <w:pStyle w:val="ConsPlusTitle"/>
        <w:jc w:val="center"/>
      </w:pPr>
      <w:r>
        <w:t>И ЖИЛИЩНО-КОММУНАЛЬНОГО ХОЗЯЙСТВА РОССИЙСКОЙ ФЕДЕРАЦИИ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Бланк Благодарности Министерства строительства и жилищно-коммунального хозяйства Российской Федерации представляет собой лист бумаги светло-желтого цвета формата A4, внутри которого изображена двойная рамка: внешняя - простая золотистого цвета, внутренняя - фигурная коричневого цвета с угловыми вставками в виде бутона цветка.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Внешние границы двойной рамки отстоят от обреза листа на 5 - 8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Внутри рамки вверху по центру листа воспроизведен золотистого цвета контурный рисунок геральдического знака - эмблемы Министерства строительства и жилищно-коммунального хозяйства Российской Федерации (далее - эмблема).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Под эмблемой расположено слово БЛАГОДАРНОСТЬ, выполненное прописными литерами золотистого цвета.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Ниже расположена надпись прописными литерами коричневого цвета в три строки: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4"/>
      </w:tblGrid>
      <w:tr w:rsidR="003E744B"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B" w:rsidRDefault="003E744B">
            <w:pPr>
              <w:pStyle w:val="ConsPlusNormal"/>
            </w:pPr>
          </w:p>
          <w:p w:rsidR="003E744B" w:rsidRDefault="003E744B">
            <w:pPr>
              <w:pStyle w:val="ConsPlusNormal"/>
              <w:jc w:val="center"/>
            </w:pPr>
            <w:r>
              <w:t>Эмблема</w:t>
            </w:r>
          </w:p>
          <w:p w:rsidR="003E744B" w:rsidRDefault="003E744B">
            <w:pPr>
              <w:pStyle w:val="ConsPlusNormal"/>
              <w:jc w:val="center"/>
            </w:pPr>
            <w:r>
              <w:t>Министерства строительства</w:t>
            </w:r>
          </w:p>
          <w:p w:rsidR="003E744B" w:rsidRDefault="003E744B">
            <w:pPr>
              <w:pStyle w:val="ConsPlusNormal"/>
              <w:jc w:val="center"/>
            </w:pPr>
            <w:r>
              <w:t>и жилищно-коммунального хозяйства</w:t>
            </w:r>
          </w:p>
          <w:p w:rsidR="003E744B" w:rsidRDefault="003E744B">
            <w:pPr>
              <w:pStyle w:val="ConsPlusNormal"/>
              <w:jc w:val="center"/>
            </w:pPr>
            <w:r>
              <w:t>Российской Федерации</w:t>
            </w:r>
          </w:p>
          <w:p w:rsidR="003E744B" w:rsidRDefault="003E744B">
            <w:pPr>
              <w:pStyle w:val="ConsPlusNormal"/>
            </w:pPr>
          </w:p>
          <w:p w:rsidR="003E744B" w:rsidRDefault="003E744B">
            <w:pPr>
              <w:pStyle w:val="ConsPlusNormal"/>
              <w:jc w:val="center"/>
            </w:pPr>
            <w:r>
              <w:lastRenderedPageBreak/>
              <w:t>БЛАГОДАРНОСТЬ</w:t>
            </w:r>
          </w:p>
          <w:p w:rsidR="003E744B" w:rsidRDefault="003E744B">
            <w:pPr>
              <w:pStyle w:val="ConsPlusNormal"/>
            </w:pPr>
          </w:p>
          <w:p w:rsidR="003E744B" w:rsidRDefault="003E744B">
            <w:pPr>
              <w:pStyle w:val="ConsPlusNormal"/>
              <w:jc w:val="center"/>
            </w:pPr>
            <w:r>
              <w:t>Министерства строительства</w:t>
            </w:r>
          </w:p>
          <w:p w:rsidR="003E744B" w:rsidRDefault="003E744B">
            <w:pPr>
              <w:pStyle w:val="ConsPlusNormal"/>
              <w:jc w:val="center"/>
            </w:pPr>
            <w:r>
              <w:t>и жилищно-коммунального хозяйства</w:t>
            </w:r>
          </w:p>
          <w:p w:rsidR="003E744B" w:rsidRDefault="003E744B">
            <w:pPr>
              <w:pStyle w:val="ConsPlusNormal"/>
              <w:jc w:val="center"/>
            </w:pPr>
            <w:r>
              <w:t>Российской Федерации</w:t>
            </w:r>
          </w:p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t>М 1:2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Бланк Благодарности Министерства строительства и жилищно-коммунального хозяйства Российской Федерации вкладывается в папку формата A4.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Папка изготавливается из кожзаменителя бордового цвета с внутренней выклейкой бордового цвета.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На лицевой стороне в верхней половине папки по центру изображен золотистого цвета геральдический знак - эмблема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нижней половине папки расположена надпись прописными литерами золотистого цвета в пять строк: МИНИСТЕРСТВО СТРОИТЕЛЬСТВА И ЖИЛИЩНО-КОММУНАЛЬНОГО ХОЗЯЙСТВА РОССИЙСКОЙ ФЕДЕРАЦИИ</w:t>
      </w:r>
    </w:p>
    <w:p w:rsidR="003E744B" w:rsidRDefault="003E7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4"/>
      </w:tblGrid>
      <w:tr w:rsidR="003E744B"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4B" w:rsidRDefault="003E744B">
            <w:pPr>
              <w:pStyle w:val="ConsPlusNormal"/>
            </w:pPr>
          </w:p>
          <w:p w:rsidR="003E744B" w:rsidRDefault="003E744B">
            <w:pPr>
              <w:pStyle w:val="ConsPlusNormal"/>
              <w:jc w:val="center"/>
            </w:pPr>
            <w:r>
              <w:t>Эмблема</w:t>
            </w:r>
          </w:p>
          <w:p w:rsidR="003E744B" w:rsidRDefault="003E744B">
            <w:pPr>
              <w:pStyle w:val="ConsPlusNormal"/>
              <w:jc w:val="center"/>
            </w:pPr>
            <w:r>
              <w:t>Министерства строительства</w:t>
            </w:r>
          </w:p>
          <w:p w:rsidR="003E744B" w:rsidRDefault="003E744B">
            <w:pPr>
              <w:pStyle w:val="ConsPlusNormal"/>
              <w:jc w:val="center"/>
            </w:pPr>
            <w:r>
              <w:t>и жилищно-коммунального хозяйства</w:t>
            </w:r>
          </w:p>
          <w:p w:rsidR="003E744B" w:rsidRDefault="003E744B">
            <w:pPr>
              <w:pStyle w:val="ConsPlusNormal"/>
              <w:jc w:val="center"/>
            </w:pPr>
            <w:r>
              <w:t>Российской Федерации</w:t>
            </w:r>
          </w:p>
          <w:p w:rsidR="003E744B" w:rsidRDefault="003E744B">
            <w:pPr>
              <w:pStyle w:val="ConsPlusNormal"/>
            </w:pPr>
          </w:p>
          <w:p w:rsidR="003E744B" w:rsidRDefault="003E744B">
            <w:pPr>
              <w:pStyle w:val="ConsPlusNormal"/>
            </w:pPr>
          </w:p>
          <w:p w:rsidR="003E744B" w:rsidRDefault="003E744B">
            <w:pPr>
              <w:pStyle w:val="ConsPlusNormal"/>
            </w:pPr>
          </w:p>
          <w:p w:rsidR="003E744B" w:rsidRDefault="003E744B">
            <w:pPr>
              <w:pStyle w:val="ConsPlusNormal"/>
              <w:jc w:val="center"/>
            </w:pPr>
            <w:r>
              <w:t>МИНИСТЕРСТВО</w:t>
            </w:r>
          </w:p>
          <w:p w:rsidR="003E744B" w:rsidRDefault="003E744B">
            <w:pPr>
              <w:pStyle w:val="ConsPlusNormal"/>
              <w:jc w:val="center"/>
            </w:pPr>
            <w:r>
              <w:t>СТРОИТЕЛЬСТВА</w:t>
            </w:r>
          </w:p>
          <w:p w:rsidR="003E744B" w:rsidRDefault="003E744B">
            <w:pPr>
              <w:pStyle w:val="ConsPlusNormal"/>
              <w:jc w:val="center"/>
            </w:pPr>
            <w:r>
              <w:t>И ЖИЛИЩНО-КОММУНАЛЬНОГО</w:t>
            </w:r>
          </w:p>
          <w:p w:rsidR="003E744B" w:rsidRDefault="003E744B">
            <w:pPr>
              <w:pStyle w:val="ConsPlusNormal"/>
              <w:jc w:val="center"/>
            </w:pPr>
            <w:r>
              <w:t>ХОЗЯЙСТВА</w:t>
            </w:r>
          </w:p>
          <w:p w:rsidR="003E744B" w:rsidRDefault="003E744B">
            <w:pPr>
              <w:pStyle w:val="ConsPlusNormal"/>
              <w:jc w:val="center"/>
            </w:pPr>
            <w:r>
              <w:t>РОССИЙСКОЙ ФЕДЕРАЦИИ</w:t>
            </w: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t>Лицевая сторона сложенной папки (М 1:2)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1"/>
      </w:pPr>
      <w:r>
        <w:t>Приложение</w:t>
      </w:r>
    </w:p>
    <w:p w:rsidR="003E744B" w:rsidRDefault="003E744B">
      <w:pPr>
        <w:pStyle w:val="ConsPlusNormal"/>
        <w:jc w:val="right"/>
      </w:pPr>
      <w:r>
        <w:t>к Положению о порядке награждения</w:t>
      </w:r>
    </w:p>
    <w:p w:rsidR="003E744B" w:rsidRDefault="003E744B">
      <w:pPr>
        <w:pStyle w:val="ConsPlusNormal"/>
        <w:jc w:val="right"/>
      </w:pPr>
      <w:r>
        <w:t>ведомственными наградами</w:t>
      </w:r>
    </w:p>
    <w:p w:rsidR="003E744B" w:rsidRDefault="003E744B">
      <w:pPr>
        <w:pStyle w:val="ConsPlusNormal"/>
        <w:jc w:val="right"/>
      </w:pPr>
      <w:r>
        <w:t>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12.05.2020 N 256/пр)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Рекомендуемый образец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nformat"/>
        <w:jc w:val="both"/>
      </w:pPr>
      <w:bookmarkStart w:id="20" w:name="P713"/>
      <w:bookmarkEnd w:id="20"/>
      <w:r>
        <w:t xml:space="preserve">                            НАГРАДНОЙ ЛИСТ </w:t>
      </w:r>
      <w:hyperlink w:anchor="P986">
        <w:r>
          <w:rPr>
            <w:color w:val="0000FF"/>
          </w:rPr>
          <w:t>&lt;1&gt;</w:t>
        </w:r>
      </w:hyperlink>
    </w:p>
    <w:p w:rsidR="003E744B" w:rsidRDefault="003E744B">
      <w:pPr>
        <w:pStyle w:val="ConsPlusNonformat"/>
        <w:jc w:val="both"/>
      </w:pPr>
      <w:r>
        <w:t xml:space="preserve">                 для награждения ведомственными наградами</w:t>
      </w:r>
    </w:p>
    <w:p w:rsidR="003E744B" w:rsidRDefault="003E744B">
      <w:pPr>
        <w:pStyle w:val="ConsPlusNonformat"/>
        <w:jc w:val="both"/>
      </w:pPr>
      <w:r>
        <w:t xml:space="preserve">            Министерства строительства и жилищно-коммунального</w:t>
      </w:r>
    </w:p>
    <w:p w:rsidR="003E744B" w:rsidRDefault="003E744B">
      <w:pPr>
        <w:pStyle w:val="ConsPlusNonformat"/>
        <w:jc w:val="both"/>
      </w:pPr>
      <w:r>
        <w:t xml:space="preserve">                      хозяйства Российской Федерации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3E744B" w:rsidRDefault="003E744B">
      <w:pPr>
        <w:pStyle w:val="ConsPlusNonformat"/>
        <w:jc w:val="both"/>
      </w:pPr>
      <w:r>
        <w:t xml:space="preserve">                                         (субъект Российской Федерации) </w:t>
      </w:r>
      <w:hyperlink w:anchor="P987">
        <w:r>
          <w:rPr>
            <w:color w:val="0000FF"/>
          </w:rPr>
          <w:t>&lt;2&gt;</w:t>
        </w:r>
      </w:hyperlink>
    </w:p>
    <w:p w:rsidR="003E744B" w:rsidRDefault="003E744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3E744B" w:rsidRDefault="003E744B">
      <w:pPr>
        <w:pStyle w:val="ConsPlusNonformat"/>
        <w:jc w:val="both"/>
      </w:pPr>
      <w:r>
        <w:t xml:space="preserve">                                            (наименование ведомственной</w:t>
      </w:r>
    </w:p>
    <w:p w:rsidR="003E744B" w:rsidRDefault="003E744B">
      <w:pPr>
        <w:pStyle w:val="ConsPlusNonformat"/>
        <w:jc w:val="both"/>
      </w:pPr>
      <w:r>
        <w:t xml:space="preserve">                                                      награды)</w:t>
      </w:r>
    </w:p>
    <w:p w:rsidR="003E744B" w:rsidRDefault="003E744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>1. Фамилия ________________________________________________________________</w:t>
      </w:r>
    </w:p>
    <w:p w:rsidR="003E744B" w:rsidRDefault="003E744B">
      <w:pPr>
        <w:pStyle w:val="ConsPlusNonformat"/>
        <w:jc w:val="both"/>
      </w:pPr>
      <w:r>
        <w:t xml:space="preserve">   имя, отчество </w:t>
      </w:r>
      <w:hyperlink w:anchor="P988">
        <w:r>
          <w:rPr>
            <w:color w:val="0000FF"/>
          </w:rPr>
          <w:t>&lt;3&gt;</w:t>
        </w:r>
      </w:hyperlink>
      <w:r>
        <w:t xml:space="preserve"> ______________________________________________________</w:t>
      </w:r>
    </w:p>
    <w:p w:rsidR="003E744B" w:rsidRDefault="003E744B">
      <w:pPr>
        <w:pStyle w:val="ConsPlusNonformat"/>
        <w:jc w:val="both"/>
      </w:pPr>
      <w:r>
        <w:t xml:space="preserve">2. Должность, место работы </w:t>
      </w:r>
      <w:hyperlink w:anchor="P989">
        <w:r>
          <w:rPr>
            <w:color w:val="0000FF"/>
          </w:rPr>
          <w:t>&lt;4&gt;</w:t>
        </w:r>
      </w:hyperlink>
      <w:r>
        <w:t xml:space="preserve"> ____________________________________________</w:t>
      </w:r>
    </w:p>
    <w:p w:rsidR="003E744B" w:rsidRDefault="003E744B">
      <w:pPr>
        <w:pStyle w:val="ConsPlusNonformat"/>
        <w:jc w:val="both"/>
      </w:pPr>
      <w:r>
        <w:t xml:space="preserve">                                (полное наименование организации (органа)</w:t>
      </w:r>
    </w:p>
    <w:p w:rsidR="003E744B" w:rsidRDefault="003E744B">
      <w:pPr>
        <w:pStyle w:val="ConsPlusNonformat"/>
        <w:jc w:val="both"/>
      </w:pPr>
      <w:r>
        <w:t>___________________________________________________________________________</w:t>
      </w:r>
    </w:p>
    <w:p w:rsidR="003E744B" w:rsidRDefault="003E744B">
      <w:pPr>
        <w:pStyle w:val="ConsPlusNonformat"/>
        <w:jc w:val="both"/>
      </w:pPr>
      <w:r>
        <w:t>___________________________________________________________________________</w:t>
      </w:r>
    </w:p>
    <w:p w:rsidR="003E744B" w:rsidRDefault="003E744B">
      <w:pPr>
        <w:pStyle w:val="ConsPlusNonformat"/>
        <w:jc w:val="both"/>
      </w:pPr>
      <w:r>
        <w:t>3. Пол _____________ 4. Дата рождения _____________________________________</w:t>
      </w:r>
    </w:p>
    <w:p w:rsidR="003E744B" w:rsidRDefault="003E744B">
      <w:pPr>
        <w:pStyle w:val="ConsPlusNonformat"/>
        <w:jc w:val="both"/>
      </w:pPr>
      <w:r>
        <w:t xml:space="preserve">                                              (число, месяц, год)</w:t>
      </w:r>
    </w:p>
    <w:p w:rsidR="003E744B" w:rsidRDefault="003E744B">
      <w:pPr>
        <w:pStyle w:val="ConsPlusNonformat"/>
        <w:jc w:val="both"/>
      </w:pPr>
      <w:r>
        <w:t>5. Место рождения _________________________________________________________</w:t>
      </w:r>
    </w:p>
    <w:p w:rsidR="003E744B" w:rsidRDefault="003E744B">
      <w:pPr>
        <w:pStyle w:val="ConsPlusNonformat"/>
        <w:jc w:val="both"/>
      </w:pPr>
      <w:r>
        <w:t xml:space="preserve">                      (республика, край, область, Округ, город, район,</w:t>
      </w:r>
    </w:p>
    <w:p w:rsidR="003E744B" w:rsidRDefault="003E744B">
      <w:pPr>
        <w:pStyle w:val="ConsPlusNonformat"/>
        <w:jc w:val="both"/>
      </w:pPr>
      <w:r>
        <w:t xml:space="preserve">                                   поселок, село, деревня)</w:t>
      </w:r>
    </w:p>
    <w:p w:rsidR="003E744B" w:rsidRDefault="003E744B">
      <w:pPr>
        <w:pStyle w:val="ConsPlusNonformat"/>
        <w:jc w:val="both"/>
      </w:pPr>
      <w:r>
        <w:t>___________________________________________________________________________</w:t>
      </w:r>
    </w:p>
    <w:p w:rsidR="003E744B" w:rsidRDefault="003E744B">
      <w:pPr>
        <w:pStyle w:val="ConsPlusNonformat"/>
        <w:jc w:val="both"/>
      </w:pPr>
      <w:r>
        <w:t>___________________________________________________________________________</w:t>
      </w:r>
    </w:p>
    <w:p w:rsidR="003E744B" w:rsidRDefault="003E744B">
      <w:pPr>
        <w:pStyle w:val="ConsPlusNonformat"/>
        <w:jc w:val="both"/>
      </w:pPr>
      <w:r>
        <w:t>6. Образование ____________________________________________________________</w:t>
      </w:r>
    </w:p>
    <w:p w:rsidR="003E744B" w:rsidRDefault="003E744B">
      <w:pPr>
        <w:pStyle w:val="ConsPlusNonformat"/>
        <w:jc w:val="both"/>
      </w:pPr>
      <w:r>
        <w:t xml:space="preserve">                    (вид образования и специальность, наименование</w:t>
      </w:r>
    </w:p>
    <w:p w:rsidR="003E744B" w:rsidRDefault="003E744B">
      <w:pPr>
        <w:pStyle w:val="ConsPlusNonformat"/>
        <w:jc w:val="both"/>
      </w:pPr>
      <w:r>
        <w:t xml:space="preserve">                  образовательной организации, год окончания обучения)</w:t>
      </w:r>
    </w:p>
    <w:p w:rsidR="003E744B" w:rsidRDefault="003E744B">
      <w:pPr>
        <w:pStyle w:val="ConsPlusNonformat"/>
        <w:jc w:val="both"/>
      </w:pPr>
      <w:r>
        <w:t>___________________________________________________________________________</w:t>
      </w:r>
    </w:p>
    <w:p w:rsidR="003E744B" w:rsidRDefault="003E744B">
      <w:pPr>
        <w:pStyle w:val="ConsPlusNonformat"/>
        <w:jc w:val="both"/>
      </w:pPr>
      <w:r>
        <w:t>___________________________________________________________________________</w:t>
      </w:r>
    </w:p>
    <w:p w:rsidR="003E744B" w:rsidRDefault="003E744B">
      <w:pPr>
        <w:pStyle w:val="ConsPlusNonformat"/>
        <w:jc w:val="both"/>
      </w:pPr>
      <w:r>
        <w:t>7. Какими   государственными,   ведомственными,   региональными   наградами</w:t>
      </w:r>
    </w:p>
    <w:p w:rsidR="003E744B" w:rsidRDefault="003E744B">
      <w:pPr>
        <w:pStyle w:val="ConsPlusNonformat"/>
        <w:jc w:val="both"/>
      </w:pPr>
      <w:r>
        <w:t xml:space="preserve">награжден(а) и даты награждений, иные поощрения </w:t>
      </w:r>
      <w:hyperlink w:anchor="P990">
        <w:r>
          <w:rPr>
            <w:color w:val="0000FF"/>
          </w:rPr>
          <w:t>&lt;5&gt;</w:t>
        </w:r>
      </w:hyperlink>
    </w:p>
    <w:p w:rsidR="003E744B" w:rsidRDefault="003E744B">
      <w:pPr>
        <w:pStyle w:val="ConsPlusNonformat"/>
        <w:jc w:val="both"/>
      </w:pPr>
      <w:r>
        <w:t>___________________________________________________________________________</w:t>
      </w:r>
    </w:p>
    <w:p w:rsidR="003E744B" w:rsidRDefault="003E744B">
      <w:pPr>
        <w:pStyle w:val="ConsPlusNonformat"/>
        <w:jc w:val="both"/>
      </w:pPr>
      <w:r>
        <w:t>___________________________________________________________________________</w:t>
      </w:r>
    </w:p>
    <w:p w:rsidR="003E744B" w:rsidRDefault="003E744B">
      <w:pPr>
        <w:pStyle w:val="ConsPlusNonformat"/>
        <w:jc w:val="both"/>
      </w:pPr>
      <w:r>
        <w:t>___________________________________________________________________________</w:t>
      </w:r>
    </w:p>
    <w:p w:rsidR="003E744B" w:rsidRDefault="003E744B">
      <w:pPr>
        <w:pStyle w:val="ConsPlusNonformat"/>
        <w:jc w:val="both"/>
      </w:pPr>
      <w:r>
        <w:t>___________________________________________________________________________</w:t>
      </w:r>
    </w:p>
    <w:p w:rsidR="003E744B" w:rsidRDefault="003E744B">
      <w:pPr>
        <w:pStyle w:val="ConsPlusNonformat"/>
        <w:jc w:val="both"/>
      </w:pPr>
      <w:r>
        <w:t xml:space="preserve">8. Домашний адрес </w:t>
      </w:r>
      <w:hyperlink w:anchor="P991">
        <w:r>
          <w:rPr>
            <w:color w:val="0000FF"/>
          </w:rPr>
          <w:t>&lt;6&gt;</w:t>
        </w:r>
      </w:hyperlink>
      <w:r>
        <w:t xml:space="preserve"> _____________________________________________________</w:t>
      </w:r>
    </w:p>
    <w:p w:rsidR="003E744B" w:rsidRDefault="003E744B">
      <w:pPr>
        <w:pStyle w:val="ConsPlusNonformat"/>
        <w:jc w:val="both"/>
      </w:pPr>
      <w:r>
        <w:t>___________________________________________________________________________</w:t>
      </w:r>
    </w:p>
    <w:p w:rsidR="003E744B" w:rsidRDefault="003E744B">
      <w:pPr>
        <w:pStyle w:val="ConsPlusNonformat"/>
        <w:jc w:val="both"/>
      </w:pPr>
      <w:r>
        <w:t>9. Общий стаж работы ________________ Стаж работы в отрасли _______________</w:t>
      </w:r>
    </w:p>
    <w:p w:rsidR="003E744B" w:rsidRDefault="003E744B">
      <w:pPr>
        <w:pStyle w:val="ConsPlusNonformat"/>
        <w:jc w:val="both"/>
      </w:pPr>
      <w:r>
        <w:t>Стаж работы в данном коллективе ___________________________________________</w:t>
      </w:r>
    </w:p>
    <w:p w:rsidR="003E744B" w:rsidRDefault="003E744B">
      <w:pPr>
        <w:pStyle w:val="ConsPlusNonformat"/>
        <w:jc w:val="both"/>
      </w:pPr>
      <w:bookmarkStart w:id="21" w:name="P753"/>
      <w:bookmarkEnd w:id="21"/>
      <w:r>
        <w:t>10. Трудовая и служебная деятельность (включая обучение  в  образовательных</w:t>
      </w:r>
    </w:p>
    <w:p w:rsidR="003E744B" w:rsidRDefault="003E744B">
      <w:pPr>
        <w:pStyle w:val="ConsPlusNonformat"/>
        <w:jc w:val="both"/>
      </w:pPr>
      <w:r>
        <w:t xml:space="preserve">организациях, военную и иную службу) </w:t>
      </w:r>
      <w:hyperlink w:anchor="P992">
        <w:r>
          <w:rPr>
            <w:color w:val="0000FF"/>
          </w:rPr>
          <w:t>&lt;7&gt;</w:t>
        </w:r>
      </w:hyperlink>
    </w:p>
    <w:p w:rsidR="003E744B" w:rsidRDefault="003E74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900"/>
        <w:gridCol w:w="3420"/>
        <w:gridCol w:w="3359"/>
      </w:tblGrid>
      <w:tr w:rsidR="003E744B">
        <w:tc>
          <w:tcPr>
            <w:tcW w:w="2402" w:type="dxa"/>
            <w:gridSpan w:val="2"/>
          </w:tcPr>
          <w:p w:rsidR="003E744B" w:rsidRDefault="003E744B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420" w:type="dxa"/>
            <w:vMerge w:val="restart"/>
          </w:tcPr>
          <w:p w:rsidR="003E744B" w:rsidRDefault="003E744B">
            <w:pPr>
              <w:pStyle w:val="ConsPlusNormal"/>
              <w:jc w:val="center"/>
            </w:pPr>
            <w:r>
              <w:t>Должность с указанием предприятия, учреждения, организации</w:t>
            </w:r>
          </w:p>
        </w:tc>
        <w:tc>
          <w:tcPr>
            <w:tcW w:w="3359" w:type="dxa"/>
            <w:vMerge w:val="restart"/>
          </w:tcPr>
          <w:p w:rsidR="003E744B" w:rsidRDefault="003E744B">
            <w:pPr>
              <w:pStyle w:val="ConsPlusNormal"/>
              <w:jc w:val="center"/>
            </w:pPr>
            <w:r>
              <w:t>Местонахождение предприятия, учреждения, организации</w:t>
            </w: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900" w:type="dxa"/>
          </w:tcPr>
          <w:p w:rsidR="003E744B" w:rsidRDefault="003E744B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420" w:type="dxa"/>
            <w:vMerge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  <w:vMerge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502" w:type="dxa"/>
          </w:tcPr>
          <w:p w:rsidR="003E744B" w:rsidRDefault="003E744B">
            <w:pPr>
              <w:pStyle w:val="ConsPlusNormal"/>
            </w:pPr>
          </w:p>
        </w:tc>
        <w:tc>
          <w:tcPr>
            <w:tcW w:w="90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420" w:type="dxa"/>
          </w:tcPr>
          <w:p w:rsidR="003E744B" w:rsidRDefault="003E744B">
            <w:pPr>
              <w:pStyle w:val="ConsPlusNormal"/>
            </w:pPr>
          </w:p>
        </w:tc>
        <w:tc>
          <w:tcPr>
            <w:tcW w:w="3359" w:type="dxa"/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nformat"/>
        <w:jc w:val="both"/>
      </w:pPr>
      <w:r>
        <w:t xml:space="preserve">Сведения  в  </w:t>
      </w:r>
      <w:hyperlink w:anchor="P753">
        <w:r>
          <w:rPr>
            <w:color w:val="0000FF"/>
          </w:rPr>
          <w:t>п. 10</w:t>
        </w:r>
      </w:hyperlink>
      <w:r>
        <w:t xml:space="preserve"> соответствуют данным трудовой книжки и (или) сведениям о</w:t>
      </w:r>
    </w:p>
    <w:p w:rsidR="003E744B" w:rsidRDefault="003E744B">
      <w:pPr>
        <w:pStyle w:val="ConsPlusNonformat"/>
        <w:jc w:val="both"/>
      </w:pPr>
      <w:r>
        <w:t xml:space="preserve">трудовой   деятельности,   предусмотренных   </w:t>
      </w:r>
      <w:hyperlink r:id="rId101">
        <w:r>
          <w:rPr>
            <w:color w:val="0000FF"/>
          </w:rPr>
          <w:t>ст.   66.1</w:t>
        </w:r>
      </w:hyperlink>
      <w:r>
        <w:t xml:space="preserve">   Трудового кодекса</w:t>
      </w:r>
    </w:p>
    <w:p w:rsidR="003E744B" w:rsidRDefault="003E744B">
      <w:pPr>
        <w:pStyle w:val="ConsPlusNonformat"/>
        <w:jc w:val="both"/>
      </w:pPr>
      <w:r>
        <w:t>Российской Федерации</w:t>
      </w:r>
    </w:p>
    <w:p w:rsidR="003E744B" w:rsidRDefault="003E744B">
      <w:pPr>
        <w:pStyle w:val="ConsPlusNonformat"/>
        <w:jc w:val="both"/>
      </w:pPr>
      <w:r>
        <w:t>___________________________________________________________________________</w:t>
      </w:r>
    </w:p>
    <w:p w:rsidR="003E744B" w:rsidRDefault="003E744B">
      <w:pPr>
        <w:pStyle w:val="ConsPlusNonformat"/>
        <w:jc w:val="both"/>
      </w:pPr>
      <w:r>
        <w:t xml:space="preserve">                  (должность, подпись, фамилия, инициалы)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 xml:space="preserve">    М.П.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 xml:space="preserve">                            ХАРАКТЕРИСТИКА </w:t>
      </w:r>
      <w:hyperlink w:anchor="P993">
        <w:r>
          <w:rPr>
            <w:color w:val="0000FF"/>
          </w:rPr>
          <w:t>&lt;8&gt;</w:t>
        </w:r>
      </w:hyperlink>
    </w:p>
    <w:p w:rsidR="003E744B" w:rsidRDefault="003E744B">
      <w:pPr>
        <w:pStyle w:val="ConsPlusNonformat"/>
        <w:jc w:val="both"/>
      </w:pPr>
      <w:r>
        <w:t xml:space="preserve">           (с указанием конкретных личных заслуг представляемого</w:t>
      </w:r>
    </w:p>
    <w:p w:rsidR="003E744B" w:rsidRDefault="003E744B">
      <w:pPr>
        <w:pStyle w:val="ConsPlusNonformat"/>
        <w:jc w:val="both"/>
      </w:pPr>
      <w:r>
        <w:t xml:space="preserve">            к награждению и вывод представившего к награждению)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>Кандидатура _________________________________________________ рекомендована</w:t>
      </w:r>
    </w:p>
    <w:p w:rsidR="003E744B" w:rsidRDefault="003E744B">
      <w:pPr>
        <w:pStyle w:val="ConsPlusNonformat"/>
        <w:jc w:val="both"/>
      </w:pPr>
      <w:r>
        <w:t xml:space="preserve">                          (фамилия и инициалы)</w:t>
      </w:r>
    </w:p>
    <w:p w:rsidR="003E744B" w:rsidRDefault="003E744B">
      <w:pPr>
        <w:pStyle w:val="ConsPlusNonformat"/>
        <w:jc w:val="both"/>
      </w:pPr>
      <w:r>
        <w:t>собранием коллектива или его советом ______________________________________</w:t>
      </w:r>
    </w:p>
    <w:p w:rsidR="003E744B" w:rsidRDefault="003E744B">
      <w:pPr>
        <w:pStyle w:val="ConsPlusNonformat"/>
        <w:jc w:val="both"/>
      </w:pPr>
      <w:r>
        <w:t xml:space="preserve">                                     (наименование учреждения, организации)</w:t>
      </w:r>
    </w:p>
    <w:p w:rsidR="003E744B" w:rsidRDefault="003E744B">
      <w:pPr>
        <w:pStyle w:val="ConsPlusNonformat"/>
        <w:jc w:val="both"/>
      </w:pPr>
      <w:r>
        <w:t>___________________________________________________________________________</w:t>
      </w:r>
    </w:p>
    <w:p w:rsidR="003E744B" w:rsidRDefault="003E744B">
      <w:pPr>
        <w:pStyle w:val="ConsPlusNonformat"/>
        <w:jc w:val="both"/>
      </w:pPr>
      <w:r>
        <w:t xml:space="preserve">                      (дата обсуждения, N протокола)</w:t>
      </w:r>
    </w:p>
    <w:p w:rsidR="003E744B" w:rsidRDefault="003E744B">
      <w:pPr>
        <w:pStyle w:val="ConsPlusNonformat"/>
        <w:jc w:val="both"/>
      </w:pPr>
      <w:r>
        <w:t>Согласие ____________________________ на обработку персональных данных и на</w:t>
      </w:r>
    </w:p>
    <w:p w:rsidR="003E744B" w:rsidRDefault="003E744B">
      <w:pPr>
        <w:pStyle w:val="ConsPlusNonformat"/>
        <w:jc w:val="both"/>
      </w:pPr>
      <w:r>
        <w:t xml:space="preserve">            (фамилия и инициалы)</w:t>
      </w:r>
    </w:p>
    <w:p w:rsidR="003E744B" w:rsidRDefault="003E744B">
      <w:pPr>
        <w:pStyle w:val="ConsPlusNonformat"/>
        <w:jc w:val="both"/>
      </w:pPr>
      <w:r>
        <w:t>проведение в отношений его (ее) проверочных мероприятий прилагается.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 xml:space="preserve">    Руководитель организации (органа)    Председатель собрания коллектива</w:t>
      </w:r>
    </w:p>
    <w:p w:rsidR="003E744B" w:rsidRDefault="003E744B">
      <w:pPr>
        <w:pStyle w:val="ConsPlusNonformat"/>
        <w:jc w:val="both"/>
      </w:pPr>
      <w:r>
        <w:t xml:space="preserve">                                                  или его совета</w:t>
      </w:r>
    </w:p>
    <w:p w:rsidR="003E744B" w:rsidRDefault="003E744B">
      <w:pPr>
        <w:pStyle w:val="ConsPlusNonformat"/>
        <w:jc w:val="both"/>
      </w:pPr>
      <w:r>
        <w:t>____________________________________     __________________________________</w:t>
      </w:r>
    </w:p>
    <w:p w:rsidR="003E744B" w:rsidRDefault="003E744B">
      <w:pPr>
        <w:pStyle w:val="ConsPlusNonformat"/>
        <w:jc w:val="both"/>
      </w:pPr>
      <w:r>
        <w:t xml:space="preserve">             (подпись)                               (подпись)</w:t>
      </w:r>
    </w:p>
    <w:p w:rsidR="003E744B" w:rsidRDefault="003E744B">
      <w:pPr>
        <w:pStyle w:val="ConsPlusNonformat"/>
        <w:jc w:val="both"/>
      </w:pPr>
      <w:r>
        <w:t>____________________________________     __________________________________</w:t>
      </w:r>
    </w:p>
    <w:p w:rsidR="003E744B" w:rsidRDefault="003E744B">
      <w:pPr>
        <w:pStyle w:val="ConsPlusNonformat"/>
        <w:jc w:val="both"/>
      </w:pPr>
      <w:r>
        <w:t xml:space="preserve">        (фамилия и инициалы)                    (фамилия и инициалы)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>М.П.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>"__" __________ 20__ г.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 xml:space="preserve">                              СОГЛАСОВАНО </w:t>
      </w:r>
      <w:hyperlink w:anchor="P996">
        <w:r>
          <w:rPr>
            <w:color w:val="0000FF"/>
          </w:rPr>
          <w:t>&lt;9&gt;</w:t>
        </w:r>
      </w:hyperlink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>___________________________________________________________________________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>_______________  __________________________________________________________</w:t>
      </w:r>
    </w:p>
    <w:p w:rsidR="003E744B" w:rsidRDefault="003E744B">
      <w:pPr>
        <w:pStyle w:val="ConsPlusNonformat"/>
        <w:jc w:val="both"/>
      </w:pPr>
      <w:r>
        <w:t xml:space="preserve">   (подпись)                        (фамилия и инициалы)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>М.П.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>"__" __________ 20__ г.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 xml:space="preserve">                                СОГЛАСОВАНО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>___________________________________________________________________________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>_______________  __________________________________________________________</w:t>
      </w:r>
    </w:p>
    <w:p w:rsidR="003E744B" w:rsidRDefault="003E744B">
      <w:pPr>
        <w:pStyle w:val="ConsPlusNonformat"/>
        <w:jc w:val="both"/>
      </w:pPr>
      <w:r>
        <w:t xml:space="preserve">   (подпись)                        (фамилия и инициалы)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>М.П.</w:t>
      </w:r>
    </w:p>
    <w:p w:rsidR="003E744B" w:rsidRDefault="003E744B">
      <w:pPr>
        <w:pStyle w:val="ConsPlusNonformat"/>
        <w:jc w:val="both"/>
      </w:pPr>
    </w:p>
    <w:p w:rsidR="003E744B" w:rsidRDefault="003E744B">
      <w:pPr>
        <w:pStyle w:val="ConsPlusNonformat"/>
        <w:jc w:val="both"/>
      </w:pPr>
      <w:r>
        <w:t>"__" __________ 20__ г.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--------------------------------</w:t>
      </w:r>
    </w:p>
    <w:p w:rsidR="003E744B" w:rsidRDefault="003E744B">
      <w:pPr>
        <w:pStyle w:val="ConsPlusNormal"/>
        <w:spacing w:before="240"/>
        <w:ind w:firstLine="540"/>
        <w:jc w:val="both"/>
      </w:pPr>
      <w:bookmarkStart w:id="22" w:name="P986"/>
      <w:bookmarkEnd w:id="22"/>
      <w:r>
        <w:t>&lt;1&gt; Наградной лист оформляется на листе бумаги формата A3 с использованием печатающих устройств и электронно-вычислительной техники. При заполнении наградного листа не допускаются какие-либо сокращения, аббревиатуры, неточности и исправления.</w:t>
      </w:r>
    </w:p>
    <w:p w:rsidR="003E744B" w:rsidRDefault="003E744B">
      <w:pPr>
        <w:pStyle w:val="ConsPlusNormal"/>
        <w:spacing w:before="240"/>
        <w:ind w:firstLine="540"/>
        <w:jc w:val="both"/>
      </w:pPr>
      <w:bookmarkStart w:id="23" w:name="P987"/>
      <w:bookmarkEnd w:id="23"/>
      <w:r>
        <w:t>&lt;2&gt; Указывается наименование субъекта Российской Федерации, на территории которого согласно сведениям об адресе юридического лица, внесенным в Единый государственный реестр юридических лиц, расположена организация (орган), представившая(ий) лицо к награждению.</w:t>
      </w:r>
    </w:p>
    <w:p w:rsidR="003E744B" w:rsidRDefault="003E744B">
      <w:pPr>
        <w:pStyle w:val="ConsPlusNormal"/>
        <w:spacing w:before="240"/>
        <w:ind w:firstLine="540"/>
        <w:jc w:val="both"/>
      </w:pPr>
      <w:bookmarkStart w:id="24" w:name="P988"/>
      <w:bookmarkEnd w:id="24"/>
      <w:r>
        <w:t>&lt;3&gt; Фамилия, имя, отчество (последнее - при наличии) награждаемого лица (в именительном падеже), дата (число, месяц, год) и место его рождения указываются в соответствии с паспортом гражданина Российской Федерации или иным документом, удостоверяющим личность.</w:t>
      </w:r>
    </w:p>
    <w:p w:rsidR="003E744B" w:rsidRDefault="003E744B">
      <w:pPr>
        <w:pStyle w:val="ConsPlusNormal"/>
        <w:spacing w:before="240"/>
        <w:ind w:firstLine="540"/>
        <w:jc w:val="both"/>
      </w:pPr>
      <w:bookmarkStart w:id="25" w:name="P989"/>
      <w:bookmarkEnd w:id="25"/>
      <w:r>
        <w:t>&lt;4&gt; Указывается должность и место работы награждаемого лица в соответствии с записями в трудовой книжке (служебном контракте, иных документах, подтверждающих исполнение служебных обязанностей по занимаемой должности) с указанием полного наименования организации (органа) (в родительном падеже) согласно документам, подтверждающим сведения, внесенные в Единый государственный реестр юридических лиц.</w:t>
      </w:r>
    </w:p>
    <w:p w:rsidR="003E744B" w:rsidRDefault="003E744B">
      <w:pPr>
        <w:pStyle w:val="ConsPlusNormal"/>
        <w:spacing w:before="240"/>
        <w:ind w:firstLine="540"/>
        <w:jc w:val="both"/>
      </w:pPr>
      <w:bookmarkStart w:id="26" w:name="P990"/>
      <w:bookmarkEnd w:id="26"/>
      <w:r>
        <w:t>&lt;5&gt; Указываются государственные награды награждаемого лица, включая государственные награды Российской Федерации, СССР и РСФСР, с указанием года награждения в следующем порядке: награды Российской Федерации в хронологическом порядке, награды СССР по старшинству (при наличии нескольких наград), награды РСФСР; награды и почетные звания субъекта Российской Федерации, награды федеральных органов исполнительной власти, иные поощрения указываются в хронологическом порядке.</w:t>
      </w:r>
    </w:p>
    <w:p w:rsidR="003E744B" w:rsidRDefault="003E744B">
      <w:pPr>
        <w:pStyle w:val="ConsPlusNormal"/>
        <w:spacing w:before="240"/>
        <w:ind w:firstLine="540"/>
        <w:jc w:val="both"/>
      </w:pPr>
      <w:bookmarkStart w:id="27" w:name="P991"/>
      <w:bookmarkEnd w:id="27"/>
      <w:r>
        <w:t>&lt;6&gt; Указывается домашний адрес награждаемого лица в соответствии с паспортом гражданина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bookmarkStart w:id="28" w:name="P992"/>
      <w:bookmarkEnd w:id="28"/>
      <w:r>
        <w:t xml:space="preserve">&lt;7&gt; Трудовая и служебная деятельность (включая обучение в образовательных организациях, военную и иную службу) указывается в соответствии с записями в трудовой книжке, дипломах об образовании, военном билете, иных документах, подтверждающих трудовую деятельность (исполнение служебных обязанностей) награждаемого лица. Сведения об обучении указываются только при очной форме обучения. Сведения о работе в порядке совместительства отражаются после сведений об основной трудовой деятельности. Перерывы в работе, превышающие 3 месяца, должны быть оговорены. Адрес юридического лица указывается полностью в соответствии с </w:t>
      </w:r>
      <w:r>
        <w:lastRenderedPageBreak/>
        <w:t>записями, внесенными в Единый государственный реестр юридических лиц.</w:t>
      </w:r>
    </w:p>
    <w:p w:rsidR="003E744B" w:rsidRDefault="003E744B">
      <w:pPr>
        <w:pStyle w:val="ConsPlusNormal"/>
        <w:spacing w:before="240"/>
        <w:ind w:firstLine="540"/>
        <w:jc w:val="both"/>
      </w:pPr>
      <w:bookmarkStart w:id="29" w:name="P993"/>
      <w:bookmarkEnd w:id="29"/>
      <w:r>
        <w:t>&lt;8&gt; Представляется характеристика с указанием конкретных заслуг лица, представляемого к награждению, за последние 5 лет (за последние 10 - 15 лет при возбуждении ходатайства о награждении знаками Министерства строительства и жилищно-коммунального хозяйства Российской Федерации), позволяющая объективно оценить личный вклад награждаемого лица в решение задач в установленной сфере деятельности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характеристике отражаются личные трудовые (служебные) достижения и квалификация награждаемого лица, сведения об эффективности и качестве его работы. Не допускается описание жизненного пути, послужного списка или перечисление должностных обязанностей.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Допускается продолжение характеристики на дополнительном отдельном листе - вкладыше в наградной лист (не более одной страницы), который подписывается руководителем организации (органа) и заверяется печатью.</w:t>
      </w:r>
    </w:p>
    <w:p w:rsidR="003E744B" w:rsidRDefault="003E744B">
      <w:pPr>
        <w:pStyle w:val="ConsPlusNormal"/>
        <w:spacing w:before="240"/>
        <w:ind w:firstLine="540"/>
        <w:jc w:val="both"/>
      </w:pPr>
      <w:bookmarkStart w:id="30" w:name="P996"/>
      <w:bookmarkEnd w:id="30"/>
      <w:r>
        <w:t xml:space="preserve">&lt;9&gt; Согласование наградного листа осуществляется в соответствии с </w:t>
      </w:r>
      <w:hyperlink w:anchor="P100">
        <w:r>
          <w:rPr>
            <w:color w:val="0000FF"/>
          </w:rPr>
          <w:t>Положением</w:t>
        </w:r>
      </w:hyperlink>
      <w:r>
        <w:t xml:space="preserve"> о порядке награждения ведомственными наградами Министерства строительства и жилищно-коммунального хозяйства Российской Федерации. При этом подписи руководителей, уполномоченных согласовать наградной лист, скрепляются соответствующими печатями с обязательным проставлением даты согласований.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17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Утверждено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 октября 2016 г.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31" w:name="P1010"/>
      <w:bookmarkEnd w:id="31"/>
      <w:r>
        <w:t>ПОЛОЖЕНИЕ О МЕДАЛИ "ЗА БЕЗУПРЕЧНЫЙ ТРУД И УСЕРДИЕ"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0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Минстроя России от 12.07.2023 N 495/пр)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>1. Медалью "За безупречный труд и усердие" награждаются высококвалифицированные работники организаций Российской Федерации, осуществляющие свою деятельность в области гражданского строительства, жилищной политики, жилищно-коммунального хозяйства, градостроительства и архитектуры, специалисты проектных, научных и образовательных организаций в области строительства, государственные и муниципальные служащие, работники организаций, созданных для решения задач, поставленных перед Минстроем России, за выдающиеся личные результаты: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в реализации государственной, научно-исследовательской, общественной, </w:t>
      </w:r>
      <w:r>
        <w:lastRenderedPageBreak/>
        <w:t>производственной и иной деятельности, направленной на повышение эффективности строительного и коммунального комплекса России;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достижении высоких производственно-экономических, научных показателей, связанных с внедрением инновационных технологий и современных методов работы;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образцовом выполнении трудовых обязанностей, продолжительную и безупречную работу, конкретный вклад в улучшение качества выполняемых работ, повышение производительности труда;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реализации крупных проектов по строительству высококачественного социального жилья и реконструкции ветхого жилищного фонда;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разработке, внедрении и применении новых строительных технологий и материалов, позволяющих существенно повысить качество, долговечность и экологичность возводимых объектов при снижении себестоимости их строительства;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разработке, внедрении и применении современных цифровых технологий в строительстве, проектировании, эксплуатации и технологий информационного моделирования;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проявлении самоотверженности, смелых и решительных действий, при восстановлении жилого фонда в чрезвычайных ситуациях, совершенных при исполнении гражданского или служебного долга в условиях, сопряженных с риском для жизни;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области подготовки специалистов и квалифицированных рабочих кадров для строительных отраслей, жилищно-коммунального хозяйства и кадровых специалистов градостроительного и архитектурного профиля.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2. Медаль "За безупречный труд и усердие" имеет три степени: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медаль "За безупречный труд и усердие" I степени;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медаль "За безупречный труд и усердие" II степени;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медаль "За безупречный труд и усердие" III степени.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Высшей степенью медали "За безупречный труд и усердие" является I степень.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3. Награждение медалью "За безупречный труд и усердие" осуществляется, как правило, последовательно, от низшей степени к высшей.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4. К награждению медалью III степени представляются лица, как правило, имеющие стаж работы (службы) в отрасли строительства либо жилищно-коммунального хозяйства, либо архитектуры, либо градостроительства не менее 10 лет, в том числе в коллективе организации (органа) не менее 2 лет и в занимаемой должности не менее 1 года, а также ранее награжденные знаком отличия "Почетный наставник" или Благодарностью Министерства строительства и жилищно-коммунального хозяйства Российской Федерации, с даты награждения которыми прошло не менее 3 лет.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lastRenderedPageBreak/>
        <w:t>К награждению медалью II степени представляются лица, как правило, имеющие стаж работы (службы) в отрасли строительства либо жилищно-коммунального хозяйства, либо архитектуры, либо градостроительства не менее 15 лет, в том числе в коллективе организации (органа) не менее 3 лет и в занимаемой должности не менее 2 лет и ранее награжденные медалью "За безупречный труд и усердие" III степени, с даты награждения которой прошло не менее 5 лет.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К награждению медалью I степени представляются лица, как правило, имеющие стаж работы (службы) в отрасли строительства либо жилищно-коммунального хозяйства, либо архитектуры, либо градостроительства не менее 20 лет, в том числе в коллективе организации (органа) не менее 3 лет и в занимаемой должности не менее 2 лет и ранее награжденные медалью "За безупречный труд и усердие" II степени, с даты награждения которой прошло не менее 5 лет.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к награждению сохраняется и считается непрерывным при определении соответствия его требованиям к стажу работы (службы) в организации (органе), представляющей (представляющем) кандидата к награждению.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5. Решение о награждении лица медалью "За безупречный труд и усердие" принимается Министром строительства и жилищно-коммунального хозяйства Российской Федерации по результатам рассмотрения ходатайства о награждении и наградных материалов в соответствии с </w:t>
      </w:r>
      <w:hyperlink w:anchor="P100">
        <w:r>
          <w:rPr>
            <w:color w:val="0000FF"/>
          </w:rPr>
          <w:t>Положением</w:t>
        </w:r>
      </w:hyperlink>
      <w:r>
        <w:t xml:space="preserve"> о порядке награждения ведомственными наградами Министерства строительства и жилищно-коммунального хозяйства Российской Федерации и оформляется приказом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6. Вручение медали "За безупречный труд и усердие" и удостоверения к ней (рекомендуемый образец приведен в </w:t>
      </w:r>
      <w:hyperlink w:anchor="P1058">
        <w:r>
          <w:rPr>
            <w:color w:val="0000FF"/>
          </w:rPr>
          <w:t>приложении</w:t>
        </w:r>
      </w:hyperlink>
      <w:r>
        <w:t xml:space="preserve"> к настоящему Положению) производится в торжественной обстановке, как правило, по месту работы награжденного лица.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Лицам, награжденным медалью "За безупречный труд и усердие", также выдается копия приказа Министерства строительства и жилищно-коммунального хозяйства Российской Федерации о награждении либо выписка из данного приказа.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7. Медаль "За безупречный труд и усердие" носится на правой стороне груди и располагается перед другими ведомственными наградами Министерства строительства и жилищно-коммунального хозяйства Российской Федерации, но после Почетного знака Министерства строительства и жилищно-коммунального хозяйства Российской Федерации и ниже государственных наград Российской Федерации, РСФСР и СССР.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8. В трудовую книжку и (или) в сведения о трудовой деятельности, предусмотренные </w:t>
      </w:r>
      <w:hyperlink r:id="rId103">
        <w:r>
          <w:rPr>
            <w:color w:val="0000FF"/>
          </w:rPr>
          <w:t>ст. 66.1</w:t>
        </w:r>
      </w:hyperlink>
      <w:r>
        <w:t xml:space="preserve"> Трудового кодекса Российской Федерации, награжденного медалью "За безупречный труд и усердие" вносится запись о его награждении.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9. Лица, награжденные медалью "За безупречный труд и усердие", могут единовременно премироваться в размере до десятикратного минимального размера оплаты труда, установленного законодательством Российской Федерации на момент награждения, или до трех должностных окладов (месячных окладов государственного гражданского служащего Российской Федерации в соответствии с замещаемой им </w:t>
      </w:r>
      <w:r>
        <w:lastRenderedPageBreak/>
        <w:t>должностью государственной гражданской службы Российской Федерации) по решению работодателя (представителя нанимателя).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10. Повторное награждение медалью "За безупречный труд и усердие" одной и той же степени не производится.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11. Дубликат медали "За безупречный труд и усердие", взамен утерянной, не выдается. В случае утраты удостоверения о награждении медалью "За безупречный труд и усердие" по ходатайству руководителя организации (органа), в котором работает награжденное лицо, и после проверки им обстоятельств утраты ведомственной награды, может быть выдан документ, подтверждающий награждение данного работника.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12. Учет лиц, награжденных медалью "За безупречный труд и усердие", осуществляется Министерством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1"/>
      </w:pPr>
      <w:r>
        <w:t>Приложение</w:t>
      </w:r>
    </w:p>
    <w:p w:rsidR="003E744B" w:rsidRDefault="003E744B">
      <w:pPr>
        <w:pStyle w:val="ConsPlusNormal"/>
        <w:jc w:val="right"/>
      </w:pPr>
      <w:r>
        <w:t>к Положению о медали</w:t>
      </w:r>
    </w:p>
    <w:p w:rsidR="003E744B" w:rsidRDefault="003E744B">
      <w:pPr>
        <w:pStyle w:val="ConsPlusNormal"/>
        <w:jc w:val="right"/>
      </w:pPr>
      <w:r>
        <w:t>"За безупречный труд и усердие",</w:t>
      </w:r>
    </w:p>
    <w:p w:rsidR="003E744B" w:rsidRDefault="003E744B">
      <w:pPr>
        <w:pStyle w:val="ConsPlusNormal"/>
        <w:jc w:val="right"/>
      </w:pPr>
      <w:r>
        <w:t>утвержденному приказом Министерства</w:t>
      </w:r>
    </w:p>
    <w:p w:rsidR="003E744B" w:rsidRDefault="003E744B">
      <w:pPr>
        <w:pStyle w:val="ConsPlusNormal"/>
        <w:jc w:val="right"/>
      </w:pPr>
      <w:r>
        <w:t>строительства и жилищно-коммунального</w:t>
      </w:r>
    </w:p>
    <w:p w:rsidR="003E744B" w:rsidRDefault="003E744B">
      <w:pPr>
        <w:pStyle w:val="ConsPlusNormal"/>
        <w:jc w:val="right"/>
      </w:pPr>
      <w:r>
        <w:t>хозяйства Российской Федерации</w:t>
      </w:r>
    </w:p>
    <w:p w:rsidR="003E744B" w:rsidRDefault="003E744B">
      <w:pPr>
        <w:pStyle w:val="ConsPlusNormal"/>
        <w:jc w:val="right"/>
      </w:pPr>
      <w:r>
        <w:t>от 26 октября 2016 г.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рекомендуемый образец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32" w:name="P1058"/>
      <w:bookmarkEnd w:id="32"/>
      <w:r>
        <w:t>УДОСТОВЕРЕНИЕ</w:t>
      </w:r>
    </w:p>
    <w:p w:rsidR="003E744B" w:rsidRDefault="003E744B">
      <w:pPr>
        <w:pStyle w:val="ConsPlusTitle"/>
        <w:jc w:val="center"/>
      </w:pPr>
      <w:r>
        <w:t>О НАГРАЖДЕНИИ МЕДАЛЬЮ "ЗА БЕЗУПРЕЧНЫЙ ТРУД И УСЕРДИЕ"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center"/>
      </w:pPr>
      <w:r>
        <w:rPr>
          <w:noProof/>
          <w:position w:val="-428"/>
        </w:rPr>
        <w:lastRenderedPageBreak/>
        <w:drawing>
          <wp:inline distT="0" distB="0" distL="0" distR="0">
            <wp:extent cx="3547745" cy="559625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559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18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</w:pPr>
      <w:r>
        <w:t>Утверждены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 октября 2016 г. N 742/пр</w:t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Title"/>
        <w:jc w:val="center"/>
      </w:pPr>
      <w:bookmarkStart w:id="33" w:name="P1075"/>
      <w:bookmarkEnd w:id="33"/>
      <w:r>
        <w:t>ОПИСАНИЕ И РИСУНОК МЕДАЛИ "ЗА БЕЗУПРЕЧНЫЙ ТРУД И УСЕРДИЕ"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0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Минстроя России от 12.07.2023 N 495/пр)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ind w:firstLine="540"/>
        <w:jc w:val="both"/>
      </w:pPr>
      <w:r>
        <w:t xml:space="preserve">1. Медаль "За безупречный труд и усердие" имеет форму круга диаметром 32 мм с выпуклыми по краям бортиками с обеих сторон. Изготавливается медаль из разных </w:t>
      </w:r>
      <w:r>
        <w:lastRenderedPageBreak/>
        <w:t>металлов: I степени - из латуни (металла золотистого цвета), II степени - из нейзильбера (металла серебристого цвета), III степени - томпака (под бронзу).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2. Размер медали - 32 x 85 мм (в собранном виде), толщина медальона - 3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3. На лицевой стороне медали в центре расположено рельефное изображение многоцветного геральдического знака - эмблемы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4. В нижней части, под эмблемой расположены две перекрещенные лавровые ветви. В верхней половине медали по кругу размещается надпись рельефными буквами: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"ЗА БЕЗУПРЕЧНЫЙ ТРУД И УСЕРДИЕ".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5. На оборотной стороне медали (реверсе) рельефными буквами написано в пять строк: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"МИНИСТЕРСТВО СТРОИТЕЛЬСТВА И ЖИЛИЩНО-КОММУНАЛЬНОГО ХОЗЯЙСТВА РОССИЙСКОЙ ФЕДЕРАЦИИ".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6. Медаль с помощью ушка и кольца крепится к алюминиевой пятиугольной колодке, обтянутой муаровой лентой синего цвета, шириной - 26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Размер колодки - 50 x 46 мм, длина верхней стороны - 26 мм, длина каждой из боковых сторон - 40 мм, длина каждой из сторон, образующих нижний угол, - 25 мм, толщина колодки - 2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С правого края части ленты расположена красная полоса шириной 4 мм - для медалей I степени, II степени и III степени.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I степень - с левого края ленты на расстоянии трех миллиметров расположена одна белая полоса шириной 2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II степень - с левого края ленты на расстоянии трех миллиметров расположены две белые полосы по 2 мм, разделенные синей полосой шириной 2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III степень - с левого края ленты на расстоянии трех миллиметров располагаются три белые полосы шириной по 2 мм каждая, разделенные синими полосами шириной 2 мм каждая.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С оборотной стороны колодки имеется булавка для крепления медали к одежде.</w:t>
      </w: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  <w:r>
        <w:rPr>
          <w:noProof/>
          <w:position w:val="-236"/>
        </w:rPr>
        <w:lastRenderedPageBreak/>
        <w:drawing>
          <wp:inline distT="0" distB="0" distL="0" distR="0">
            <wp:extent cx="4001135" cy="315214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  <w:r>
        <w:rPr>
          <w:noProof/>
          <w:position w:val="-267"/>
        </w:rPr>
        <w:drawing>
          <wp:inline distT="0" distB="0" distL="0" distR="0">
            <wp:extent cx="4001135" cy="355536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  <w:r>
        <w:rPr>
          <w:noProof/>
          <w:position w:val="-288"/>
        </w:rPr>
        <w:lastRenderedPageBreak/>
        <w:drawing>
          <wp:inline distT="0" distB="0" distL="0" distR="0">
            <wp:extent cx="3972560" cy="381825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19</w:t>
      </w:r>
    </w:p>
    <w:p w:rsidR="003E744B" w:rsidRDefault="003E744B">
      <w:pPr>
        <w:pStyle w:val="ConsPlusNormal"/>
        <w:jc w:val="right"/>
      </w:pPr>
    </w:p>
    <w:p w:rsidR="003E744B" w:rsidRDefault="003E744B">
      <w:pPr>
        <w:pStyle w:val="ConsPlusNormal"/>
        <w:jc w:val="right"/>
      </w:pPr>
      <w:r>
        <w:t>Утверждено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 октября 2016 г. N 742/пр</w:t>
      </w: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Title"/>
        <w:jc w:val="center"/>
      </w:pPr>
      <w:bookmarkStart w:id="34" w:name="P1112"/>
      <w:bookmarkEnd w:id="34"/>
      <w:r>
        <w:t>ПОЛОЖЕНИЕ</w:t>
      </w:r>
    </w:p>
    <w:p w:rsidR="003E744B" w:rsidRDefault="003E744B">
      <w:pPr>
        <w:pStyle w:val="ConsPlusTitle"/>
        <w:jc w:val="center"/>
      </w:pPr>
      <w:r>
        <w:t>О МЕДАЛИ "ЗА ВОССТАНОВЛЕНИЕ ЖИЛЬЯ И ИНФРАСТРУКТУРЫ"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0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Минстроя России от 04.09.2024 N 588/пр)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ind w:firstLine="540"/>
        <w:jc w:val="both"/>
      </w:pPr>
      <w:r>
        <w:t>1. Медалью "За восстановление жилья и инфраструктуры" награждаются руководители и специалисты организаций Российской Федерации, осуществляющих свою деятельность в области гражданского строительства, жилищной политики, жилищно-коммунального хозяйства, градостроительства и архитектуры, специалисты проектных, научных и образовательных организаций в области строительства, государственные и муниципальные служащие, работники организаций, созданных для решения задач, поставленных перед Минстроем России, а также другие лица, внесшие важный вклад: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развитие строительной отрасли и жилищно-коммунального хозяйства Российской Федерации, создание условий для комплексного обновления населенных пунктов и повышения качества жизни граждан;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lastRenderedPageBreak/>
        <w:t>в становление и развитие современной архитектуры и градостроительства, изменение облика населенных пунктов, создание комфортной и безопасной среды для жизни граждан Российской Федерации;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реализацию научных исследований в области строительства и научно-технического сопровождения строительства технически сложных, особо опасных, уникальных объектов капитального строительства федерального значения и реконструкции объектов культурного наследия;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повышение качества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народов Российской Федерации вследствие недостатков работ, которые оказывают влияние на безопасность объектов капитального строительства;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обеспечение надежной безопасной эксплуатации объектов и оборудования на предприятиях жилищно-коммунального хозяйства, а также организациях, осуществляющих обслуживание и эксплуатацию объектов лифтового хозяйства;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разработку, внедрение и применение новых высокоэффективных современных цифровых информационных технологий в проектировании, строительстве и эксплуатации, позволяющих повысить эффективность проектирования, качество и безопасность объектов строительства и повысить конкурентоспособность предприятий с учетом применения технологий информационного моделирования;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реализацию функций, достижение целей и задач саморегулируемых организаций, основанных на членстве лиц, выполняющих инженерные изыскания, осуществляющих подготовку проектной документации, лиц, осуществляющих строительство;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осуществление государственной политики и нормативного правового регулирования в сферах строительства, архитектуры, градостроительства, жилищной политики, жилищно-коммунального хозяйства, повышения энергетической эффективности, социально-экономического развития Республики Крым и г. Севастополя, а также Донецкой Народной Республики, Луганской Народной Республики, Запорожской области и Херсонской области, функционирования особого правового режима и функционирования свободной экономической зоны на территориях Республики Крым и г. Севастополя;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области плодотворного межведомственного взаимодействия;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области подготовки специалистов и квалифицированных рабочих кадров для строительной отрасли, жилищно-коммунального хозяйства и кадровых, научных специалистов градостроительного и архитектурного профиля.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2. К награждению медалью "За восстановление жилья и инфраструктуры" представляются лица, как правило, имеющие стаж работы в отрасли строительства либо жилищно-коммунального хозяйства, либо архитектуры, либо градостроительства не менее 10 лет, в том числе в коллективе организации (органа) не менее 2 лет и в занимаемой должности не менее 1 года, а также ранее награжденные знаком отличия "Почетный наставник" или Благодарностью Министерства строительства и жилищно-коммунального </w:t>
      </w:r>
      <w:r>
        <w:lastRenderedPageBreak/>
        <w:t>хозяйства Российской Федерации, с даты награждения которыми прошло не менее 3 лет.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к награждению сохраняется и считается непрерывным при определении соответствия его требованиям к стажу работы (службы) в организации (органе), представляющей (представляющем) кандидата к награждению.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3. Решение о награждении лица медалью "За восстановление жилья и инфраструктуры" принимается Министром строительства и жилищно-коммунального хозяйства Российской Федерации по результатам рассмотрения ходатайства о награждении и наградных материалов в соответствии с </w:t>
      </w:r>
      <w:hyperlink w:anchor="P100">
        <w:r>
          <w:rPr>
            <w:color w:val="0000FF"/>
          </w:rPr>
          <w:t>Положением</w:t>
        </w:r>
      </w:hyperlink>
      <w:r>
        <w:t xml:space="preserve"> о порядке награждения ведомственными наградами Министерства строительства и жилищно-коммунального хозяйства Российской Федерации и оформляется приказом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4. Вручение медали "За восстановление жилья и инфраструктуры" и удостоверения к ней (рекомендуемый образец приведен в </w:t>
      </w:r>
      <w:hyperlink w:anchor="P1155">
        <w:r>
          <w:rPr>
            <w:color w:val="0000FF"/>
          </w:rPr>
          <w:t>приложении</w:t>
        </w:r>
      </w:hyperlink>
      <w:r>
        <w:t xml:space="preserve"> к настоящему Положению) производится в торжественной обстановке, как правило, по месту работы награжденного лица.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Лицам, награжденным медалью "За восстановление жилья и инфраструктуры", также выдается копия приказа Министерства строительства и жилищно-коммунального хозяйства Российской Федерации о награждении либо выписка из данного приказа.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5. Медаль "За восстановление жилья и инфраструктуры" носится на правой стороне груди и располагается перед другими ведомственными наградами Министерства строительства и жилищно-коммунального хозяйства Российской Федерации, но после медали "За безупречный труд и усердие" и ниже государственных наград Российской Федерации, РСФСР и СССР.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6. Лица, награжденные медалью "За восстановление жилья и инфраструктуры", могут единовременно премироваться в размере до десятикратного минимального размера оплаты труда, установленного законодательством Российской Федерации на момент награждения, или до семи должностных окладов (месячных окладов государственного гражданского служащего Российской Федерации в соответствии с замещаемой им должностью государственной гражданской службы Российской Федерации) по решению работодателя (представителя нанимателя).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7. Повторное награждение медалью "За восстановление жилья и инфраструктуры" не производится.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8. Дубликат медали "За восстановление жилья и инфраструктуры", взамен утерянной, не выдается. В случае утраты удостоверения о награждении медалью "За восстановление жилья и инфраструктуры" по ходатайству руководителя организации (органа), в котором работает награжденное лицо, и после проверки им обстоятельств утраты ведомственной награды, может быть выдан документ, подтверждающий награждение данного работника.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9. Учет лиц, награжденных медалью "За восстановление жилья и инфраструктуры", осуществляется Министерством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right"/>
        <w:outlineLvl w:val="1"/>
      </w:pPr>
      <w:r>
        <w:t>Приложение</w:t>
      </w:r>
    </w:p>
    <w:p w:rsidR="003E744B" w:rsidRDefault="003E744B">
      <w:pPr>
        <w:pStyle w:val="ConsPlusNormal"/>
        <w:jc w:val="right"/>
      </w:pPr>
      <w:r>
        <w:t>к Положению о медали</w:t>
      </w:r>
    </w:p>
    <w:p w:rsidR="003E744B" w:rsidRDefault="003E744B">
      <w:pPr>
        <w:pStyle w:val="ConsPlusNormal"/>
        <w:jc w:val="right"/>
      </w:pPr>
      <w:r>
        <w:t>"За восстановление жилья</w:t>
      </w:r>
    </w:p>
    <w:p w:rsidR="003E744B" w:rsidRDefault="003E744B">
      <w:pPr>
        <w:pStyle w:val="ConsPlusNormal"/>
        <w:jc w:val="right"/>
      </w:pPr>
      <w:r>
        <w:t>и инфраструктуры",</w:t>
      </w:r>
    </w:p>
    <w:p w:rsidR="003E744B" w:rsidRDefault="003E744B">
      <w:pPr>
        <w:pStyle w:val="ConsPlusNormal"/>
        <w:jc w:val="right"/>
      </w:pPr>
      <w:r>
        <w:t>утвержденному приказом Министерства</w:t>
      </w:r>
    </w:p>
    <w:p w:rsidR="003E744B" w:rsidRDefault="003E744B">
      <w:pPr>
        <w:pStyle w:val="ConsPlusNormal"/>
        <w:jc w:val="right"/>
      </w:pPr>
      <w:r>
        <w:t>строительства и жилищно-коммунального</w:t>
      </w:r>
    </w:p>
    <w:p w:rsidR="003E744B" w:rsidRDefault="003E744B">
      <w:pPr>
        <w:pStyle w:val="ConsPlusNormal"/>
        <w:jc w:val="right"/>
      </w:pPr>
      <w:r>
        <w:t>хозяйства Российской Федерации</w:t>
      </w:r>
    </w:p>
    <w:p w:rsidR="003E744B" w:rsidRDefault="003E744B">
      <w:pPr>
        <w:pStyle w:val="ConsPlusNormal"/>
        <w:jc w:val="right"/>
      </w:pPr>
      <w:r>
        <w:t>от 26 октября 2016 г. N 742/пр</w:t>
      </w:r>
    </w:p>
    <w:p w:rsidR="003E744B" w:rsidRDefault="003E744B">
      <w:pPr>
        <w:pStyle w:val="ConsPlusNormal"/>
        <w:jc w:val="right"/>
      </w:pPr>
    </w:p>
    <w:p w:rsidR="003E744B" w:rsidRDefault="003E744B">
      <w:pPr>
        <w:pStyle w:val="ConsPlusNormal"/>
        <w:jc w:val="right"/>
      </w:pPr>
      <w:r>
        <w:t>рекомендуемый образец</w:t>
      </w:r>
    </w:p>
    <w:p w:rsidR="003E744B" w:rsidRDefault="003E744B">
      <w:pPr>
        <w:pStyle w:val="ConsPlusNormal"/>
        <w:jc w:val="right"/>
      </w:pPr>
    </w:p>
    <w:p w:rsidR="003E744B" w:rsidRDefault="003E744B">
      <w:pPr>
        <w:pStyle w:val="ConsPlusTitle"/>
        <w:jc w:val="center"/>
      </w:pPr>
      <w:bookmarkStart w:id="35" w:name="P1155"/>
      <w:bookmarkEnd w:id="35"/>
      <w:r>
        <w:t>УДОСТОВЕРЕНИЕ</w:t>
      </w:r>
    </w:p>
    <w:p w:rsidR="003E744B" w:rsidRDefault="003E744B">
      <w:pPr>
        <w:pStyle w:val="ConsPlusTitle"/>
        <w:jc w:val="center"/>
      </w:pPr>
      <w:r>
        <w:t>О НАГРАЖДЕНИИ МЕДАЛЬЮ "ЗА ВОССТАНОВЛЕНИЕ ЖИЛЬЯ</w:t>
      </w:r>
    </w:p>
    <w:p w:rsidR="003E744B" w:rsidRDefault="003E744B">
      <w:pPr>
        <w:pStyle w:val="ConsPlusTitle"/>
        <w:jc w:val="center"/>
      </w:pPr>
      <w:r>
        <w:t>И ИНФРАСТРУКТУРЫ"</w:t>
      </w: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  <w:r>
        <w:rPr>
          <w:noProof/>
          <w:position w:val="-556"/>
        </w:rPr>
        <w:lastRenderedPageBreak/>
        <w:drawing>
          <wp:inline distT="0" distB="0" distL="0" distR="0">
            <wp:extent cx="4907915" cy="721995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20</w:t>
      </w:r>
    </w:p>
    <w:p w:rsidR="003E744B" w:rsidRDefault="003E744B">
      <w:pPr>
        <w:pStyle w:val="ConsPlusNormal"/>
        <w:jc w:val="right"/>
      </w:pPr>
    </w:p>
    <w:p w:rsidR="003E744B" w:rsidRDefault="003E744B">
      <w:pPr>
        <w:pStyle w:val="ConsPlusNormal"/>
        <w:jc w:val="right"/>
      </w:pPr>
      <w:r>
        <w:t>Утверждены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lastRenderedPageBreak/>
        <w:t>от 26 октября 2016 г. N 742/пр</w:t>
      </w: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Title"/>
        <w:jc w:val="center"/>
      </w:pPr>
      <w:bookmarkStart w:id="36" w:name="P1173"/>
      <w:bookmarkEnd w:id="36"/>
      <w:r>
        <w:t>ОПИСАНИЕ И РИСУНОК</w:t>
      </w:r>
    </w:p>
    <w:p w:rsidR="003E744B" w:rsidRDefault="003E744B">
      <w:pPr>
        <w:pStyle w:val="ConsPlusTitle"/>
        <w:jc w:val="center"/>
      </w:pPr>
      <w:r>
        <w:t>МЕДАЛИ "ЗА ВОССТАНОВЛЕНИЕ ЖИЛЬЯ И ИНФРАСТРУКТУРЫ"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Минстроя России от 04.09.2024 N 588/пр)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ind w:firstLine="540"/>
        <w:jc w:val="both"/>
      </w:pPr>
      <w:r>
        <w:t>1. Медаль "За восстановление жилья и инфраструктуры" выполнена в виде медальона по форме напоминающего восьмилучевую звезду на колодке, соединенных кольцом.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2. Основным элементом медальона является рельефное изображение геральдического знака - эмблемы Министерства строительства и жилищно-коммунального хозяйства Российской Федерации (далее - эмблема), расположенного по центру. Эмблема сопровождается по краю медальона вверху - круговой надписью, выполненной рельефными литерами: "ЗА ВОССТАНОВЛЕНИЕ ЖИЛЬЯ И ИНФРАСТРУКТУРЫ".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На оборотной стороне медальона (реверсе) рельефными литерами написано в пять строк: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"МИНИСТЕРСТВО СТРОИТЕЛЬСТВА И ЖИЛИЩНО-КОММУНАЛЬНОГО ХОЗЯЙСТВА РОССИЙСКОЙ ФЕДЕРАЦИИ".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3. Колодка выполнена в виде прямоугольной планки в цвет металла медальона, обтянутой лентой желтого цвета шириной 24 мм с двумя вертикальными полосками: с правого края ленты должна быть расположена красная полоса шириной 2 мм. С левого края ленты на расстоянии двух миллиметров должна быть расположена белая полоса шириной 1 мм. С обратной стороны колодка имеет булавку для крепления медали на одежду.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4. Размер медали - 37 x 62 мм (в собранном виде), размер медальона - 37 x 37 мм, толщина медальона - 3 мм, размер колодки - 27 x 15 мм, толщина колодки - 2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5. Материал медальона и колодки - нейзильбер. Исполнение: объемно-рельефное художественное литье.</w:t>
      </w: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jc w:val="center"/>
      </w:pPr>
      <w:r>
        <w:rPr>
          <w:noProof/>
          <w:position w:val="-149"/>
        </w:rPr>
        <w:drawing>
          <wp:inline distT="0" distB="0" distL="0" distR="0">
            <wp:extent cx="2976880" cy="205486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21</w:t>
      </w:r>
    </w:p>
    <w:p w:rsidR="003E744B" w:rsidRDefault="003E744B">
      <w:pPr>
        <w:pStyle w:val="ConsPlusNormal"/>
        <w:jc w:val="right"/>
      </w:pPr>
    </w:p>
    <w:p w:rsidR="003E744B" w:rsidRDefault="003E744B">
      <w:pPr>
        <w:pStyle w:val="ConsPlusNormal"/>
        <w:jc w:val="right"/>
      </w:pPr>
      <w:r>
        <w:t>Утверждено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 октября 2016 г. N 742/пр</w:t>
      </w: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Title"/>
        <w:jc w:val="center"/>
      </w:pPr>
      <w:bookmarkStart w:id="37" w:name="P1200"/>
      <w:bookmarkEnd w:id="37"/>
      <w:r>
        <w:t>ПОЛОЖЕНИЕ</w:t>
      </w:r>
    </w:p>
    <w:p w:rsidR="003E744B" w:rsidRDefault="003E744B">
      <w:pPr>
        <w:pStyle w:val="ConsPlusTitle"/>
        <w:jc w:val="center"/>
      </w:pPr>
      <w:r>
        <w:t>О НАГРУДНОМ ЗНАКЕ "ЗА РАЗВИТИЕ СТУДЕНЧЕСКИХ</w:t>
      </w:r>
    </w:p>
    <w:p w:rsidR="003E744B" w:rsidRDefault="003E744B">
      <w:pPr>
        <w:pStyle w:val="ConsPlusTitle"/>
        <w:jc w:val="center"/>
      </w:pPr>
      <w:r>
        <w:t>СТРОИТЕЛЬНЫХ ОТРЯДОВ"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Минстроя России от 04.09.2024 N 588/пр)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ind w:firstLine="540"/>
        <w:jc w:val="both"/>
      </w:pPr>
      <w:r>
        <w:t>1. Нагрудным знаком "За развитие студенческих строительных отрядов" награждаются руководители и специалисты организаций Российской Федерации, осуществляющих свою деятельность в области гражданского строительства, жилищной политики, жилищно-коммунального хозяйства, градостроительства и архитектуры, специалисты проектных, научных и образовательных организаций в области строительства, государственные и муниципальные служащие, работники организаций, созданных для решения задач, поставленных перед Минстроем России, а также другие лица, внесшие значительный вклад: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трудовое, патриотическое и культурное воспитание молодежи, поддержку и развитие традиций движения студенческих отрядов;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проведении действенной работы по воспитанию молодых рабочих, специалистов и служащих, повышению их общественной активности и формированию гражданской позиции;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содействии в успешном овладении студентами, обучающимися в образовательных организациях, профессиональными и практическими знаниями, навыками и умениями, в их профессиональном становлении в составе студенческих строительных отрядов;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выполнении высокого уровня производительности труда и качественное выполнение заданий, проявленные в рамках участия студенческих строительных отрядов в проектах, имеющих общероссийское значение и особую значимость в том числе для строительной, архитектурной, градостроительной и жилищно-коммунальной отраслей;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развитие международного сотрудничества в области деятельности студенческих строительных отрядов;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области подготовки специалистов и квалифицированных рабочих кадров для строительной отрасли, жилищно-коммунального хозяйства и кадровых, научных специалистов градостроительного и архитектурного профиля.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2. К награждению нагрудным знаком "За развитие студенческих строительных отрядов" представляются лица, как правило, имеющие стаж работы (службы) не менее 7 лет или период обучения в организациях среднего профессионального и высшего </w:t>
      </w:r>
      <w:r>
        <w:lastRenderedPageBreak/>
        <w:t>образования в сфере строительства, архитектуры, градостроительства, жилищно-коммунального хозяйства, и состоящие в членстве молодежной общероссийской общественной организации "Российские Студенческие Отряды" не менее 3 лет.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к награждению сохраняется и считается непрерывным при определении соответствия его требованиям к стажу работы (службы) в организации (органе), представляющей (представляющем) кандидата к награждению.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3. Решение о награждении лица нагрудным знаком "За развитие студенческих строительных отрядов" принимается Министром строительства и жилищно-коммунального хозяйства Российской Федерации по результатам рассмотрения ходатайства о награждении и экспертного заключения (рекомендуемый образец приведен в </w:t>
      </w:r>
      <w:hyperlink w:anchor="P1261">
        <w:r>
          <w:rPr>
            <w:color w:val="0000FF"/>
          </w:rPr>
          <w:t>приложении N 2</w:t>
        </w:r>
      </w:hyperlink>
      <w:r>
        <w:t xml:space="preserve"> к настоящему Положению) в соответствии с Положением о порядке награждения ведомственными наградами Министерства строительства и жилищно-коммунального хозяйства Российской Федерации и оформляется приказом Министерства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4. Вручение нагрудного знака "За развитие студенческих строительных отрядов" и удостоверения к нему (рекомендуемый образец приведен в </w:t>
      </w:r>
      <w:hyperlink w:anchor="P1240">
        <w:r>
          <w:rPr>
            <w:color w:val="0000FF"/>
          </w:rPr>
          <w:t>приложении N 1</w:t>
        </w:r>
      </w:hyperlink>
      <w:r>
        <w:t xml:space="preserve"> к настоящему Положению), а также миниатюры нагрудного знака "За развитие студенческих строительных отрядов" производится в торжественной обстановке, как правило, по месту работы (службы) или учебы награжденного лица.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Лицам, награжденным нагрудным знаком "За развитие студенческих строительных отрядов", также выдается копия приказа Министерства строительства и жилищно-коммунального хозяйства Российской Федерации о награждении либо выписка из данного приказа.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5. Нагрудный знак "За развитие студенческих строительных отрядов" носится на левой стороне груди и располагается после других ведомственных наград Минстроя России и ниже государственных наград Российской Федерации, РСФСР и СССР.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6. Для особых случаев и возможного повседневного ношения предусматривается ношение миниатюры нагрудного знака "За развитие студенческих строительных отрядов" на левой стороне груди на уровне петлицы левого лацкана гражданского костюма.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 xml:space="preserve">7. В трудовую книжку и (или) в сведения о трудовой деятельности, предусмотренные </w:t>
      </w:r>
      <w:hyperlink r:id="rId114">
        <w:r>
          <w:rPr>
            <w:color w:val="0000FF"/>
          </w:rPr>
          <w:t>ст. 66.1</w:t>
        </w:r>
      </w:hyperlink>
      <w:r>
        <w:t xml:space="preserve"> Трудового кодекса Российской Федерации, награжденного нагрудным знаком "За развитие студенческих строительных отрядов" вносится запись о его награждении.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8. Повторное награждение нагрудным знаком "За развитие студенческих строительных отрядов" не производится.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9. Дубликат нагрудного знака "За развитие студенческих строительных отрядов", миниатюры нагрудного знака "За развитие студенческих строительных отрядов", взамен утерянного, не выдается. В случае утраты удостоверения о награждении нагрудным знаком "За развитие студенческих строительных отрядов" по ходатайству руководителя организации (органа), в котором работает награжденное лицо или проходит обучение, и после проверки им обстоятельств утраты ведомственной награды, может быть выдан документ, подтверждающий награждение данного работника.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lastRenderedPageBreak/>
        <w:t>10. Учет лиц, награжденных нагрудным знаком "За развитие студенческих строительных отрядов", осуществляется Министерством строительства и жилищно-коммунального хозяйства Российской Федерации.</w:t>
      </w: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jc w:val="right"/>
        <w:outlineLvl w:val="1"/>
      </w:pPr>
      <w:r>
        <w:t>Приложение N 1</w:t>
      </w:r>
    </w:p>
    <w:p w:rsidR="003E744B" w:rsidRDefault="003E744B">
      <w:pPr>
        <w:pStyle w:val="ConsPlusNormal"/>
        <w:jc w:val="right"/>
      </w:pPr>
      <w:r>
        <w:t>к Положению о нагрудном знаке</w:t>
      </w:r>
    </w:p>
    <w:p w:rsidR="003E744B" w:rsidRDefault="003E744B">
      <w:pPr>
        <w:pStyle w:val="ConsPlusNormal"/>
        <w:jc w:val="right"/>
      </w:pPr>
      <w:r>
        <w:t>"За развитие студенческих</w:t>
      </w:r>
    </w:p>
    <w:p w:rsidR="003E744B" w:rsidRDefault="003E744B">
      <w:pPr>
        <w:pStyle w:val="ConsPlusNormal"/>
        <w:jc w:val="right"/>
      </w:pPr>
      <w:r>
        <w:t>строительных отрядов",</w:t>
      </w:r>
    </w:p>
    <w:p w:rsidR="003E744B" w:rsidRDefault="003E744B">
      <w:pPr>
        <w:pStyle w:val="ConsPlusNormal"/>
        <w:jc w:val="right"/>
      </w:pPr>
      <w:r>
        <w:t>утвержденному приказом Министерства</w:t>
      </w:r>
    </w:p>
    <w:p w:rsidR="003E744B" w:rsidRDefault="003E744B">
      <w:pPr>
        <w:pStyle w:val="ConsPlusNormal"/>
        <w:jc w:val="right"/>
      </w:pPr>
      <w:r>
        <w:t>строительства и жилищно-коммунального</w:t>
      </w:r>
    </w:p>
    <w:p w:rsidR="003E744B" w:rsidRDefault="003E744B">
      <w:pPr>
        <w:pStyle w:val="ConsPlusNormal"/>
        <w:jc w:val="right"/>
      </w:pPr>
      <w:r>
        <w:t>хозяйства Российской Федерации</w:t>
      </w:r>
    </w:p>
    <w:p w:rsidR="003E744B" w:rsidRDefault="003E744B">
      <w:pPr>
        <w:pStyle w:val="ConsPlusNormal"/>
        <w:jc w:val="right"/>
      </w:pPr>
      <w:r>
        <w:t>от 26 октября 2016 г. N 742/пр</w:t>
      </w:r>
    </w:p>
    <w:p w:rsidR="003E744B" w:rsidRDefault="003E744B">
      <w:pPr>
        <w:pStyle w:val="ConsPlusNormal"/>
      </w:pPr>
    </w:p>
    <w:p w:rsidR="003E744B" w:rsidRDefault="003E744B">
      <w:pPr>
        <w:pStyle w:val="ConsPlusNormal"/>
        <w:jc w:val="right"/>
      </w:pPr>
      <w:r>
        <w:t>рекомендуемый образец</w:t>
      </w:r>
    </w:p>
    <w:p w:rsidR="003E744B" w:rsidRDefault="003E744B">
      <w:pPr>
        <w:pStyle w:val="ConsPlusNormal"/>
        <w:jc w:val="right"/>
      </w:pPr>
    </w:p>
    <w:p w:rsidR="003E744B" w:rsidRDefault="003E744B">
      <w:pPr>
        <w:pStyle w:val="ConsPlusTitle"/>
        <w:jc w:val="center"/>
      </w:pPr>
      <w:bookmarkStart w:id="38" w:name="P1240"/>
      <w:bookmarkEnd w:id="38"/>
      <w:r>
        <w:t>УДОСТОВЕРЕНИЕ</w:t>
      </w:r>
    </w:p>
    <w:p w:rsidR="003E744B" w:rsidRDefault="003E744B">
      <w:pPr>
        <w:pStyle w:val="ConsPlusTitle"/>
        <w:jc w:val="center"/>
      </w:pPr>
      <w:r>
        <w:t>О НАГРАЖДЕНИИ НАГРУДНЫМ ЗНАКОМ "ЗА РАЗВИТИЕ СТУДЕНЧЕСКИХ</w:t>
      </w:r>
    </w:p>
    <w:p w:rsidR="003E744B" w:rsidRDefault="003E744B">
      <w:pPr>
        <w:pStyle w:val="ConsPlusTitle"/>
        <w:jc w:val="center"/>
      </w:pPr>
      <w:r>
        <w:t>СТРОИТЕЛЬНЫХ ОТРЯДОВ"</w:t>
      </w: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  <w:r>
        <w:rPr>
          <w:noProof/>
          <w:position w:val="-363"/>
        </w:rPr>
        <w:drawing>
          <wp:inline distT="0" distB="0" distL="0" distR="0">
            <wp:extent cx="3371850" cy="476948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right"/>
        <w:outlineLvl w:val="1"/>
      </w:pPr>
      <w:r>
        <w:t>Приложение N 2</w:t>
      </w:r>
    </w:p>
    <w:p w:rsidR="003E744B" w:rsidRDefault="003E744B">
      <w:pPr>
        <w:pStyle w:val="ConsPlusNormal"/>
        <w:jc w:val="right"/>
      </w:pPr>
      <w:r>
        <w:t>к Положению о нагрудном знаке</w:t>
      </w:r>
    </w:p>
    <w:p w:rsidR="003E744B" w:rsidRDefault="003E744B">
      <w:pPr>
        <w:pStyle w:val="ConsPlusNormal"/>
        <w:jc w:val="right"/>
      </w:pPr>
      <w:r>
        <w:t>"За развитие студенческих</w:t>
      </w:r>
    </w:p>
    <w:p w:rsidR="003E744B" w:rsidRDefault="003E744B">
      <w:pPr>
        <w:pStyle w:val="ConsPlusNormal"/>
        <w:jc w:val="right"/>
      </w:pPr>
      <w:r>
        <w:t>строительных отрядов",</w:t>
      </w:r>
    </w:p>
    <w:p w:rsidR="003E744B" w:rsidRDefault="003E744B">
      <w:pPr>
        <w:pStyle w:val="ConsPlusNormal"/>
        <w:jc w:val="right"/>
      </w:pPr>
      <w:r>
        <w:t>утвержденному приказом Министерства</w:t>
      </w:r>
    </w:p>
    <w:p w:rsidR="003E744B" w:rsidRDefault="003E744B">
      <w:pPr>
        <w:pStyle w:val="ConsPlusNormal"/>
        <w:jc w:val="right"/>
      </w:pPr>
      <w:r>
        <w:t>строительства и жилищно-коммунального</w:t>
      </w:r>
    </w:p>
    <w:p w:rsidR="003E744B" w:rsidRDefault="003E744B">
      <w:pPr>
        <w:pStyle w:val="ConsPlusNormal"/>
        <w:jc w:val="right"/>
      </w:pPr>
      <w:r>
        <w:t>хозяйства Российской Федерации</w:t>
      </w:r>
    </w:p>
    <w:p w:rsidR="003E744B" w:rsidRDefault="003E744B">
      <w:pPr>
        <w:pStyle w:val="ConsPlusNormal"/>
        <w:jc w:val="right"/>
      </w:pPr>
      <w:r>
        <w:t>от 26 октября 2016 г. N 742/пр</w:t>
      </w: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right"/>
      </w:pPr>
      <w:r>
        <w:t>рекомендуемый образец</w:t>
      </w:r>
    </w:p>
    <w:p w:rsidR="003E744B" w:rsidRDefault="003E744B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E744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bookmarkStart w:id="39" w:name="P1261"/>
            <w:bookmarkEnd w:id="39"/>
            <w:r>
              <w:t>ЭКСПЕРТНОЕ ЗАКЛЮЧЕНИЕ</w:t>
            </w:r>
          </w:p>
          <w:p w:rsidR="003E744B" w:rsidRDefault="003E744B">
            <w:pPr>
              <w:pStyle w:val="ConsPlusNormal"/>
              <w:jc w:val="center"/>
            </w:pPr>
            <w:r>
              <w:t>к награждению нагрудным знаком</w:t>
            </w:r>
          </w:p>
          <w:p w:rsidR="003E744B" w:rsidRDefault="003E744B">
            <w:pPr>
              <w:pStyle w:val="ConsPlusNormal"/>
              <w:jc w:val="center"/>
            </w:pPr>
            <w:r>
              <w:t>"За развитие студенческих строительных отрядов"</w:t>
            </w:r>
          </w:p>
        </w:tc>
      </w:tr>
    </w:tbl>
    <w:p w:rsidR="003E744B" w:rsidRDefault="003E744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19"/>
      </w:tblGrid>
      <w:tr w:rsidR="003E744B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  <w:tr w:rsidR="003E744B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(субъект Российской Федерации)</w:t>
            </w:r>
          </w:p>
        </w:tc>
      </w:tr>
      <w:tr w:rsidR="003E744B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  <w:tr w:rsidR="003E744B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(наименование ведомственной награды)</w:t>
            </w:r>
          </w:p>
        </w:tc>
      </w:tr>
      <w:tr w:rsidR="003E744B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</w:tbl>
    <w:p w:rsidR="003E744B" w:rsidRDefault="003E744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10"/>
        <w:gridCol w:w="599"/>
        <w:gridCol w:w="340"/>
        <w:gridCol w:w="1050"/>
        <w:gridCol w:w="479"/>
        <w:gridCol w:w="1782"/>
        <w:gridCol w:w="3341"/>
      </w:tblGrid>
      <w:tr w:rsidR="003E744B"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44B" w:rsidRDefault="003E744B">
            <w:pPr>
              <w:pStyle w:val="ConsPlusNormal"/>
              <w:jc w:val="both"/>
            </w:pPr>
            <w:r>
              <w:t>1. Фамилия</w:t>
            </w:r>
          </w:p>
        </w:tc>
        <w:tc>
          <w:tcPr>
            <w:tcW w:w="75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  <w:tr w:rsidR="003E744B">
        <w:tc>
          <w:tcPr>
            <w:tcW w:w="34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44B" w:rsidRDefault="003E744B">
            <w:pPr>
              <w:pStyle w:val="ConsPlusNormal"/>
              <w:ind w:firstLine="283"/>
              <w:jc w:val="both"/>
            </w:pPr>
            <w:r>
              <w:t>имя, отчество (при наличии)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  <w:tr w:rsidR="003E744B">
        <w:tc>
          <w:tcPr>
            <w:tcW w:w="39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44B" w:rsidRDefault="003E744B">
            <w:pPr>
              <w:pStyle w:val="ConsPlusNormal"/>
              <w:jc w:val="both"/>
            </w:pPr>
            <w:r>
              <w:t>2. Должность, место работы (учебы)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  <w:tr w:rsidR="003E744B">
        <w:tc>
          <w:tcPr>
            <w:tcW w:w="39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3E744B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44B" w:rsidRDefault="003E744B">
            <w:pPr>
              <w:pStyle w:val="ConsPlusNormal"/>
              <w:jc w:val="both"/>
            </w:pPr>
            <w:r>
              <w:t>3. Пол</w:t>
            </w:r>
          </w:p>
        </w:tc>
        <w:tc>
          <w:tcPr>
            <w:tcW w:w="81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  <w:tr w:rsidR="003E744B"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44B" w:rsidRDefault="003E744B">
            <w:pPr>
              <w:pStyle w:val="ConsPlusNormal"/>
              <w:jc w:val="both"/>
            </w:pPr>
            <w:r>
              <w:t>4. Дата рождения</w:t>
            </w: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  <w:tr w:rsidR="003E744B"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3E744B"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44B" w:rsidRDefault="003E744B">
            <w:pPr>
              <w:pStyle w:val="ConsPlusNormal"/>
              <w:jc w:val="both"/>
            </w:pPr>
            <w:r>
              <w:t>5. Место рождения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  <w:tr w:rsidR="003E744B"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  <w:tc>
          <w:tcPr>
            <w:tcW w:w="66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(республика, край, область, округ, город, район, поселок, село, деревня)</w:t>
            </w:r>
          </w:p>
        </w:tc>
      </w:tr>
      <w:tr w:rsidR="003E744B">
        <w:tc>
          <w:tcPr>
            <w:tcW w:w="90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  <w:tr w:rsidR="003E744B">
        <w:tblPrEx>
          <w:tblBorders>
            <w:insideH w:val="single" w:sz="4" w:space="0" w:color="auto"/>
          </w:tblBorders>
        </w:tblPrEx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744B" w:rsidRDefault="003E744B">
            <w:pPr>
              <w:pStyle w:val="ConsPlusNormal"/>
              <w:jc w:val="both"/>
            </w:pPr>
            <w:r>
              <w:t>6. Образование</w:t>
            </w: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  <w:tr w:rsidR="003E744B"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ind w:firstLine="540"/>
              <w:jc w:val="both"/>
            </w:pPr>
            <w:r>
              <w:t>(вид образования и специальность, наименование</w:t>
            </w:r>
          </w:p>
        </w:tc>
      </w:tr>
      <w:tr w:rsidR="003E744B">
        <w:tc>
          <w:tcPr>
            <w:tcW w:w="90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  <w:tr w:rsidR="003E744B">
        <w:tc>
          <w:tcPr>
            <w:tcW w:w="90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lastRenderedPageBreak/>
              <w:t>образовательной организации, год окончания обучения)</w:t>
            </w:r>
          </w:p>
        </w:tc>
      </w:tr>
      <w:tr w:rsidR="003E744B"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  <w:r>
              <w:t>7. Какими государственными, ведомственными, региональными наградами награжден(а) и даты награждений, иные поощрения ____________________________</w:t>
            </w:r>
          </w:p>
        </w:tc>
      </w:tr>
      <w:tr w:rsidR="003E744B"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44B" w:rsidRDefault="003E744B">
            <w:pPr>
              <w:pStyle w:val="ConsPlusNormal"/>
              <w:jc w:val="both"/>
            </w:pPr>
            <w:r>
              <w:t>8. Домашний адрес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  <w:tr w:rsidR="003E744B">
        <w:tc>
          <w:tcPr>
            <w:tcW w:w="57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44B" w:rsidRDefault="003E744B">
            <w:pPr>
              <w:pStyle w:val="ConsPlusNormal"/>
              <w:jc w:val="both"/>
            </w:pPr>
            <w:r>
              <w:t>9. Стаж членства в Российских студенческих отрядах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</w:tbl>
    <w:p w:rsidR="003E744B" w:rsidRDefault="003E744B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E744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  <w:outlineLvl w:val="2"/>
            </w:pPr>
            <w:r>
              <w:t>СПРАВКА</w:t>
            </w:r>
          </w:p>
          <w:p w:rsidR="003E744B" w:rsidRDefault="003E744B">
            <w:pPr>
              <w:pStyle w:val="ConsPlusNormal"/>
              <w:jc w:val="center"/>
            </w:pPr>
            <w:r>
              <w:t>о выполняемой работе с начала трудовой деятельности</w:t>
            </w:r>
          </w:p>
        </w:tc>
      </w:tr>
    </w:tbl>
    <w:p w:rsidR="003E744B" w:rsidRDefault="003E74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90"/>
        <w:gridCol w:w="4350"/>
        <w:gridCol w:w="2707"/>
      </w:tblGrid>
      <w:tr w:rsidR="003E744B">
        <w:tc>
          <w:tcPr>
            <w:tcW w:w="2010" w:type="dxa"/>
            <w:gridSpan w:val="2"/>
          </w:tcPr>
          <w:p w:rsidR="003E744B" w:rsidRDefault="003E744B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4350" w:type="dxa"/>
            <w:vMerge w:val="restart"/>
          </w:tcPr>
          <w:p w:rsidR="003E744B" w:rsidRDefault="003E744B">
            <w:pPr>
              <w:pStyle w:val="ConsPlusNormal"/>
              <w:jc w:val="center"/>
            </w:pPr>
            <w:r>
              <w:t>Должность с указанием предприятия, учреждения, организации</w:t>
            </w:r>
          </w:p>
        </w:tc>
        <w:tc>
          <w:tcPr>
            <w:tcW w:w="2707" w:type="dxa"/>
            <w:vMerge w:val="restart"/>
          </w:tcPr>
          <w:p w:rsidR="003E744B" w:rsidRDefault="003E744B">
            <w:pPr>
              <w:pStyle w:val="ConsPlusNormal"/>
              <w:jc w:val="center"/>
            </w:pPr>
            <w:r>
              <w:t>Местонахождение предприятия, учреждения, организации</w:t>
            </w:r>
          </w:p>
        </w:tc>
      </w:tr>
      <w:tr w:rsidR="003E744B">
        <w:tc>
          <w:tcPr>
            <w:tcW w:w="1020" w:type="dxa"/>
          </w:tcPr>
          <w:p w:rsidR="003E744B" w:rsidRDefault="003E744B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990" w:type="dxa"/>
          </w:tcPr>
          <w:p w:rsidR="003E744B" w:rsidRDefault="003E744B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4350" w:type="dxa"/>
            <w:vMerge/>
          </w:tcPr>
          <w:p w:rsidR="003E744B" w:rsidRDefault="003E744B">
            <w:pPr>
              <w:pStyle w:val="ConsPlusNormal"/>
            </w:pPr>
          </w:p>
        </w:tc>
        <w:tc>
          <w:tcPr>
            <w:tcW w:w="2707" w:type="dxa"/>
            <w:vMerge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020" w:type="dxa"/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4350" w:type="dxa"/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2707" w:type="dxa"/>
          </w:tcPr>
          <w:p w:rsidR="003E744B" w:rsidRDefault="003E744B">
            <w:pPr>
              <w:pStyle w:val="ConsPlusNormal"/>
              <w:jc w:val="center"/>
            </w:pPr>
          </w:p>
        </w:tc>
      </w:tr>
    </w:tbl>
    <w:p w:rsidR="003E744B" w:rsidRDefault="003E744B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E744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  <w:r>
              <w:t>Сведения соответствуют данным трудовой книжки</w:t>
            </w:r>
          </w:p>
        </w:tc>
      </w:tr>
      <w:tr w:rsidR="003E744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  <w:r>
              <w:t>Общий стаж работы ___________________ Стаж работы в отрасли ________________</w:t>
            </w:r>
          </w:p>
        </w:tc>
      </w:tr>
      <w:tr w:rsidR="003E744B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</w:tr>
      <w:tr w:rsidR="003E744B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(должность, фамилия, инициалы лица, выдавшего справку)</w:t>
            </w:r>
          </w:p>
        </w:tc>
      </w:tr>
    </w:tbl>
    <w:p w:rsidR="003E744B" w:rsidRDefault="003E744B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E744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  <w:outlineLvl w:val="2"/>
            </w:pPr>
            <w:r>
              <w:t>СПРАВКА</w:t>
            </w:r>
          </w:p>
          <w:p w:rsidR="003E744B" w:rsidRDefault="003E744B">
            <w:pPr>
              <w:pStyle w:val="ConsPlusNormal"/>
              <w:jc w:val="center"/>
            </w:pPr>
            <w:r>
              <w:t>о периоде обучения</w:t>
            </w:r>
          </w:p>
          <w:p w:rsidR="003E744B" w:rsidRDefault="003E744B">
            <w:pPr>
              <w:pStyle w:val="ConsPlusNormal"/>
              <w:jc w:val="center"/>
            </w:pPr>
            <w:r>
              <w:t>(выданная учреждением образования по месту обучения)</w:t>
            </w:r>
          </w:p>
        </w:tc>
      </w:tr>
    </w:tbl>
    <w:p w:rsidR="003E744B" w:rsidRDefault="003E744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90"/>
        <w:gridCol w:w="4350"/>
        <w:gridCol w:w="2707"/>
      </w:tblGrid>
      <w:tr w:rsidR="003E744B">
        <w:tc>
          <w:tcPr>
            <w:tcW w:w="2010" w:type="dxa"/>
            <w:gridSpan w:val="2"/>
          </w:tcPr>
          <w:p w:rsidR="003E744B" w:rsidRDefault="003E744B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4350" w:type="dxa"/>
            <w:vMerge w:val="restart"/>
          </w:tcPr>
          <w:p w:rsidR="003E744B" w:rsidRDefault="003E744B">
            <w:pPr>
              <w:pStyle w:val="ConsPlusNormal"/>
              <w:jc w:val="center"/>
            </w:pPr>
            <w:r>
              <w:t>Специальность, наименование факультета с указанием учреждения</w:t>
            </w:r>
          </w:p>
        </w:tc>
        <w:tc>
          <w:tcPr>
            <w:tcW w:w="2707" w:type="dxa"/>
            <w:vMerge w:val="restart"/>
          </w:tcPr>
          <w:p w:rsidR="003E744B" w:rsidRDefault="003E744B">
            <w:pPr>
              <w:pStyle w:val="ConsPlusNormal"/>
              <w:jc w:val="center"/>
            </w:pPr>
            <w:r>
              <w:t>Местонахождение учреждения образования</w:t>
            </w:r>
          </w:p>
        </w:tc>
      </w:tr>
      <w:tr w:rsidR="003E744B">
        <w:tc>
          <w:tcPr>
            <w:tcW w:w="1020" w:type="dxa"/>
          </w:tcPr>
          <w:p w:rsidR="003E744B" w:rsidRDefault="003E744B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990" w:type="dxa"/>
          </w:tcPr>
          <w:p w:rsidR="003E744B" w:rsidRDefault="003E744B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4350" w:type="dxa"/>
            <w:vMerge/>
          </w:tcPr>
          <w:p w:rsidR="003E744B" w:rsidRDefault="003E744B">
            <w:pPr>
              <w:pStyle w:val="ConsPlusNormal"/>
            </w:pPr>
          </w:p>
        </w:tc>
        <w:tc>
          <w:tcPr>
            <w:tcW w:w="2707" w:type="dxa"/>
            <w:vMerge/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1020" w:type="dxa"/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4350" w:type="dxa"/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2707" w:type="dxa"/>
          </w:tcPr>
          <w:p w:rsidR="003E744B" w:rsidRDefault="003E744B">
            <w:pPr>
              <w:pStyle w:val="ConsPlusNormal"/>
              <w:jc w:val="center"/>
            </w:pPr>
          </w:p>
        </w:tc>
      </w:tr>
    </w:tbl>
    <w:p w:rsidR="003E744B" w:rsidRDefault="003E744B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E744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  <w:r>
              <w:t>Сведения соответствуют данным справки, выданной образовательной организацией</w:t>
            </w:r>
          </w:p>
        </w:tc>
      </w:tr>
      <w:tr w:rsidR="003E744B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</w:tr>
      <w:tr w:rsidR="003E744B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(должность, фамилия, инициалы лица, выдавшего справку)</w:t>
            </w:r>
          </w:p>
        </w:tc>
      </w:tr>
    </w:tbl>
    <w:p w:rsidR="003E744B" w:rsidRDefault="003E744B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E744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  <w:outlineLvl w:val="2"/>
            </w:pPr>
            <w:r>
              <w:t>ХАРАКТЕРИСТИКА</w:t>
            </w:r>
          </w:p>
          <w:p w:rsidR="003E744B" w:rsidRDefault="003E744B">
            <w:pPr>
              <w:pStyle w:val="ConsPlusNormal"/>
              <w:ind w:firstLine="540"/>
              <w:jc w:val="both"/>
            </w:pPr>
            <w:r>
              <w:t>(с указанием конкретных личных заслуг представляемого к награждению)</w:t>
            </w:r>
          </w:p>
        </w:tc>
      </w:tr>
    </w:tbl>
    <w:p w:rsidR="003E744B" w:rsidRDefault="003E744B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9"/>
        <w:gridCol w:w="405"/>
        <w:gridCol w:w="3151"/>
        <w:gridCol w:w="2608"/>
        <w:gridCol w:w="1729"/>
      </w:tblGrid>
      <w:tr w:rsidR="003E744B"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44B" w:rsidRDefault="003E744B">
            <w:pPr>
              <w:pStyle w:val="ConsPlusNormal"/>
            </w:pPr>
            <w:r>
              <w:t>Кандидатура</w:t>
            </w:r>
          </w:p>
        </w:tc>
        <w:tc>
          <w:tcPr>
            <w:tcW w:w="5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44B" w:rsidRDefault="003E744B">
            <w:pPr>
              <w:pStyle w:val="ConsPlusNormal"/>
              <w:jc w:val="right"/>
            </w:pPr>
            <w:r>
              <w:t>рекомендована</w:t>
            </w:r>
          </w:p>
        </w:tc>
      </w:tr>
      <w:tr w:rsidR="003E744B"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  <w:tr w:rsidR="003E744B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  <w:r>
              <w:t>Председатель собрания коллектива</w:t>
            </w:r>
          </w:p>
        </w:tc>
      </w:tr>
      <w:tr w:rsidR="003E744B">
        <w:tc>
          <w:tcPr>
            <w:tcW w:w="9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90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(наименование учреждения, организации)</w:t>
            </w:r>
          </w:p>
        </w:tc>
      </w:tr>
      <w:tr w:rsidR="003E744B">
        <w:tc>
          <w:tcPr>
            <w:tcW w:w="9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90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(дата обсуждения, N протокола)</w:t>
            </w:r>
          </w:p>
        </w:tc>
      </w:tr>
      <w:tr w:rsidR="003E744B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44B" w:rsidRDefault="003E744B">
            <w:pPr>
              <w:pStyle w:val="ConsPlusNormal"/>
            </w:pPr>
            <w:r>
              <w:t>Согласие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44B" w:rsidRDefault="003E744B">
            <w:pPr>
              <w:pStyle w:val="ConsPlusNormal"/>
              <w:jc w:val="right"/>
            </w:pPr>
            <w:r>
              <w:t>на обработку персональных данных и на</w:t>
            </w:r>
          </w:p>
        </w:tc>
      </w:tr>
      <w:tr w:rsidR="003E744B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  <w:tr w:rsidR="003E744B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  <w:r>
              <w:t>проведение в отношении его (ее) проверочных мероприятий прилагается.</w:t>
            </w:r>
          </w:p>
        </w:tc>
      </w:tr>
    </w:tbl>
    <w:p w:rsidR="003E744B" w:rsidRDefault="003E744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25"/>
      </w:tblGrid>
      <w:tr w:rsidR="003E744B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Руководитель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Председатель собрания коллектива</w:t>
            </w:r>
          </w:p>
        </w:tc>
      </w:tr>
      <w:tr w:rsidR="003E744B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(подпись)</w:t>
            </w:r>
          </w:p>
        </w:tc>
      </w:tr>
      <w:tr w:rsidR="003E744B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</w:tr>
      <w:tr w:rsidR="003E744B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3E744B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</w:p>
        </w:tc>
      </w:tr>
      <w:tr w:rsidR="003E744B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  <w:r>
              <w:t>"__" 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8"/>
        <w:gridCol w:w="340"/>
        <w:gridCol w:w="5137"/>
      </w:tblGrid>
      <w:tr w:rsidR="003E744B">
        <w:tc>
          <w:tcPr>
            <w:tcW w:w="9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СОГЛАСОВАНО</w:t>
            </w:r>
          </w:p>
        </w:tc>
      </w:tr>
      <w:tr w:rsidR="003E744B">
        <w:tc>
          <w:tcPr>
            <w:tcW w:w="9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</w:tr>
      <w:tr w:rsidR="003E744B">
        <w:tblPrEx>
          <w:tblBorders>
            <w:insideH w:val="single" w:sz="4" w:space="0" w:color="auto"/>
          </w:tblBorders>
        </w:tblPrEx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  <w:tr w:rsidR="003E744B">
        <w:tc>
          <w:tcPr>
            <w:tcW w:w="3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3E744B"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</w:tr>
      <w:tr w:rsidR="003E744B"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  <w:r>
              <w:t>"__" 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</w:tr>
    </w:tbl>
    <w:p w:rsidR="003E744B" w:rsidRDefault="003E744B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8"/>
        <w:gridCol w:w="340"/>
        <w:gridCol w:w="5137"/>
      </w:tblGrid>
      <w:tr w:rsidR="003E744B">
        <w:tc>
          <w:tcPr>
            <w:tcW w:w="9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СОГЛАСОВАНО</w:t>
            </w:r>
          </w:p>
        </w:tc>
      </w:tr>
      <w:tr w:rsidR="003E744B">
        <w:tc>
          <w:tcPr>
            <w:tcW w:w="9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</w:tr>
      <w:tr w:rsidR="003E744B">
        <w:tblPrEx>
          <w:tblBorders>
            <w:insideH w:val="single" w:sz="4" w:space="0" w:color="auto"/>
          </w:tblBorders>
        </w:tblPrEx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44B" w:rsidRDefault="003E744B">
            <w:pPr>
              <w:pStyle w:val="ConsPlusNormal"/>
              <w:jc w:val="both"/>
            </w:pPr>
          </w:p>
        </w:tc>
      </w:tr>
      <w:tr w:rsidR="003E744B">
        <w:tc>
          <w:tcPr>
            <w:tcW w:w="3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3E744B"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</w:tr>
      <w:tr w:rsidR="003E744B"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</w:pPr>
            <w:r>
              <w:t>"__" 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E744B" w:rsidRDefault="003E744B">
            <w:pPr>
              <w:pStyle w:val="ConsPlusNormal"/>
              <w:jc w:val="center"/>
            </w:pPr>
          </w:p>
        </w:tc>
      </w:tr>
    </w:tbl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jc w:val="right"/>
        <w:outlineLvl w:val="0"/>
      </w:pPr>
      <w:r>
        <w:t>Приложение N 22</w:t>
      </w:r>
    </w:p>
    <w:p w:rsidR="003E744B" w:rsidRDefault="003E744B">
      <w:pPr>
        <w:pStyle w:val="ConsPlusNormal"/>
        <w:jc w:val="right"/>
      </w:pPr>
    </w:p>
    <w:p w:rsidR="003E744B" w:rsidRDefault="003E744B">
      <w:pPr>
        <w:pStyle w:val="ConsPlusNormal"/>
        <w:jc w:val="right"/>
      </w:pPr>
      <w:r>
        <w:t>Утверждены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 октября 2016 г. N 742/пр</w:t>
      </w: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Title"/>
        <w:jc w:val="center"/>
      </w:pPr>
      <w:bookmarkStart w:id="40" w:name="P1429"/>
      <w:bookmarkEnd w:id="40"/>
      <w:r>
        <w:t>ОПИСАНИЕ И РИСУНОК</w:t>
      </w:r>
    </w:p>
    <w:p w:rsidR="003E744B" w:rsidRDefault="003E744B">
      <w:pPr>
        <w:pStyle w:val="ConsPlusTitle"/>
        <w:jc w:val="center"/>
      </w:pPr>
      <w:r>
        <w:t>НАГРУДНОГО ЗНАКА "ЗА РАЗВИТИЕ СТУДЕНЧЕСКИХ</w:t>
      </w:r>
    </w:p>
    <w:p w:rsidR="003E744B" w:rsidRDefault="003E744B">
      <w:pPr>
        <w:pStyle w:val="ConsPlusTitle"/>
        <w:jc w:val="center"/>
      </w:pPr>
      <w:r>
        <w:t>СТРОИТЕЛЬНЫХ ОТРЯДОВ"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Минстроя России от 04.09.2024 N 588/пр)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ind w:firstLine="540"/>
        <w:jc w:val="both"/>
      </w:pPr>
      <w:r>
        <w:t>1. Нагрудный знак "За развитие студенческих строительных отрядов" (далее - нагрудный знак) представляет собой многосоставной фигурный знак на колодке.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2. Нижний слой нагрудного знака имеет форму равноконечного уширенного креста размером 40 x 40 мм золотистого цвета с синей эмалью по краям и ребристой средней частью.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3. Между лопастями креста расходятся девять округлых полированных лучей золотистого цвета.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4. Следующий слой нагрудного знака представляет собой серебристый лавровый венок, в центральной части которого расположена композиция шириной 17 мм высотой 11,5 мм серебристого цвета из развернутой книги, строительного мастерка и каски, наложенная на исходящие из центра венка лучи.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Нижняя часть венка скрыта фигурным картушным щитом шириной 17 мм высотой 10 мм серебристого цвета с надписью в четыре строки: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"ЗА РАЗВИТИЕ СТУДЕНЧЕСКИХ СТРОИТЕЛЬНЫХ ОТРЯДОВ".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5. Нагрудный знак при помощи ушка и соединительного кольца крепится к колодке размером 26 x 18 мм золотистого цвета, обтянутой муаровой лентой шириной 24 мм красного цвета с обрамлением желтыми полосками шириной 1,5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6. Нижняя часть колодки украшена симметрично расположенными лавровыми листьями. На реверсе колодки имеется булавка для крепления к одежде.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7. На оборотной стороне медальона (реверсе) рельефными литерами в семь строк: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"МИНИСТЕРСТВО СТРОИТЕЛЬСТВА И ЖИЛИЩНО-КОММУНАЛЬНОГО ХОЗЯЙСТВА РОССИЙСКОЙ ФЕДЕРАЦИИ".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8. Размеры нагрудного знака 40 x 65 мм (в собранном виде), толщина - 4,5 до 6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lastRenderedPageBreak/>
        <w:t>Размер основы (крест): 40 x 40, толщина рельефа - 2,5 мм;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Размеры накладки (венок с композицией): 25 x 25, толщина рельефа - 2 мм;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Размер накладки (картушный щит): 17 x 24 мм, толщина рельефа - 2 мм.</w:t>
      </w:r>
    </w:p>
    <w:p w:rsidR="003E744B" w:rsidRDefault="003E744B">
      <w:pPr>
        <w:pStyle w:val="ConsPlusNormal"/>
        <w:ind w:firstLine="540"/>
        <w:jc w:val="both"/>
      </w:pPr>
    </w:p>
    <w:p w:rsidR="003E744B" w:rsidRDefault="003E744B">
      <w:pPr>
        <w:pStyle w:val="ConsPlusNormal"/>
        <w:jc w:val="center"/>
      </w:pPr>
      <w:r>
        <w:rPr>
          <w:noProof/>
          <w:position w:val="-132"/>
        </w:rPr>
        <w:drawing>
          <wp:inline distT="0" distB="0" distL="0" distR="0">
            <wp:extent cx="2326640" cy="182880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right"/>
        <w:outlineLvl w:val="0"/>
      </w:pPr>
      <w:r>
        <w:t>Приложение N 23</w:t>
      </w:r>
    </w:p>
    <w:p w:rsidR="003E744B" w:rsidRDefault="003E744B">
      <w:pPr>
        <w:pStyle w:val="ConsPlusNormal"/>
        <w:jc w:val="right"/>
      </w:pPr>
    </w:p>
    <w:p w:rsidR="003E744B" w:rsidRDefault="003E744B">
      <w:pPr>
        <w:pStyle w:val="ConsPlusNormal"/>
        <w:jc w:val="right"/>
      </w:pPr>
      <w:r>
        <w:t>Утверждено</w:t>
      </w:r>
    </w:p>
    <w:p w:rsidR="003E744B" w:rsidRDefault="003E744B">
      <w:pPr>
        <w:pStyle w:val="ConsPlusNormal"/>
        <w:jc w:val="right"/>
      </w:pPr>
      <w:r>
        <w:t>приказом Министерства строительства</w:t>
      </w:r>
    </w:p>
    <w:p w:rsidR="003E744B" w:rsidRDefault="003E744B">
      <w:pPr>
        <w:pStyle w:val="ConsPlusNormal"/>
        <w:jc w:val="right"/>
      </w:pPr>
      <w:r>
        <w:t>и жилищно-коммунального хозяйства</w:t>
      </w:r>
    </w:p>
    <w:p w:rsidR="003E744B" w:rsidRDefault="003E744B">
      <w:pPr>
        <w:pStyle w:val="ConsPlusNormal"/>
        <w:jc w:val="right"/>
      </w:pPr>
      <w:r>
        <w:t>Российской Федерации</w:t>
      </w:r>
    </w:p>
    <w:p w:rsidR="003E744B" w:rsidRDefault="003E744B">
      <w:pPr>
        <w:pStyle w:val="ConsPlusNormal"/>
        <w:jc w:val="right"/>
      </w:pPr>
      <w:r>
        <w:t>от 26 октября 2016 г. N 742/пр</w:t>
      </w: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Title"/>
        <w:jc w:val="center"/>
      </w:pPr>
      <w:bookmarkStart w:id="41" w:name="P1464"/>
      <w:bookmarkEnd w:id="41"/>
      <w:r>
        <w:t>ОПИСАНИЕ И РИСУНОК</w:t>
      </w:r>
    </w:p>
    <w:p w:rsidR="003E744B" w:rsidRDefault="003E744B">
      <w:pPr>
        <w:pStyle w:val="ConsPlusTitle"/>
        <w:jc w:val="center"/>
      </w:pPr>
      <w:r>
        <w:t>МИНИАТЮРЫ НАГРУДНОГО ЗНАКА "ЗА РАЗВИТИЕ СТУДЕНЧЕСКИХ</w:t>
      </w:r>
    </w:p>
    <w:p w:rsidR="003E744B" w:rsidRDefault="003E744B">
      <w:pPr>
        <w:pStyle w:val="ConsPlusTitle"/>
        <w:jc w:val="center"/>
      </w:pPr>
      <w:r>
        <w:t>СТРОИТЕЛЬНЫХ ОТРЯДОВ"</w:t>
      </w:r>
    </w:p>
    <w:p w:rsidR="003E744B" w:rsidRDefault="003E7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44B" w:rsidRDefault="003E74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Минстроя России от 04.09.2024 N 588/пр)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44B" w:rsidRDefault="003E744B">
            <w:pPr>
              <w:pStyle w:val="ConsPlusNormal"/>
            </w:pPr>
          </w:p>
        </w:tc>
      </w:tr>
    </w:tbl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ind w:firstLine="540"/>
        <w:jc w:val="both"/>
      </w:pPr>
      <w:r>
        <w:t>1. Миниатюра нагрудного знака "За развитие студенческих строительных отрядов" (далее - нагрудный знак) представляет собой многосоставной фигурный знак на колодке.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2. Нагрудный знак имеет форму равноконечного уширенного креста золотистого цвета с синей эмалью по краям и ребристой средней частью.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3. Между лопастями креста расходятся девять округлых полированных лучей золотистого цвета.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4. Следующий слой нагрудного знака представляет собой серебристый лавровый венок, в центральной части которого расположена композиция шириной 17 мм, высотой 11,5 мм серебристого цвета из развернутой книги, строительного мастерка и каски, наложенная на исходящие из центра венка лучи.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t>5. Размеры миниатюры нагрудного знака 25 x 25 мм, толщина - 3 мм.</w:t>
      </w:r>
    </w:p>
    <w:p w:rsidR="003E744B" w:rsidRDefault="003E744B">
      <w:pPr>
        <w:pStyle w:val="ConsPlusNormal"/>
        <w:spacing w:before="240"/>
        <w:ind w:firstLine="540"/>
        <w:jc w:val="both"/>
      </w:pPr>
      <w:r>
        <w:lastRenderedPageBreak/>
        <w:t>6. На реверсе миниатюры нагрудного знака имеется цанговое крепление.</w:t>
      </w:r>
    </w:p>
    <w:p w:rsidR="003E744B" w:rsidRDefault="003E744B">
      <w:pPr>
        <w:pStyle w:val="ConsPlusNormal"/>
        <w:jc w:val="center"/>
      </w:pPr>
    </w:p>
    <w:p w:rsidR="003E744B" w:rsidRDefault="003E744B">
      <w:pPr>
        <w:pStyle w:val="ConsPlusNormal"/>
        <w:jc w:val="center"/>
      </w:pPr>
      <w:r>
        <w:rPr>
          <w:noProof/>
          <w:position w:val="-78"/>
        </w:rPr>
        <w:drawing>
          <wp:inline distT="0" distB="0" distL="0" distR="0">
            <wp:extent cx="2684780" cy="114808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4B" w:rsidRDefault="003E744B">
      <w:pPr>
        <w:pStyle w:val="ConsPlusNormal"/>
      </w:pPr>
    </w:p>
    <w:p w:rsidR="003E744B" w:rsidRDefault="003E744B">
      <w:pPr>
        <w:pStyle w:val="ConsPlusNormal"/>
        <w:jc w:val="both"/>
      </w:pPr>
    </w:p>
    <w:p w:rsidR="003E744B" w:rsidRDefault="003E74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4BB6" w:rsidRDefault="00C64BB6">
      <w:bookmarkStart w:id="42" w:name="_GoBack"/>
      <w:bookmarkEnd w:id="42"/>
    </w:p>
    <w:sectPr w:rsidR="00C64BB6" w:rsidSect="004E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4B"/>
    <w:rsid w:val="003E744B"/>
    <w:rsid w:val="00672F95"/>
    <w:rsid w:val="00C6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95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2F95"/>
    <w:pPr>
      <w:keepNext/>
      <w:widowControl/>
      <w:tabs>
        <w:tab w:val="num" w:pos="360"/>
      </w:tabs>
      <w:autoSpaceDE/>
      <w:autoSpaceDN/>
      <w:adjustRightInd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2F95"/>
    <w:rPr>
      <w:rFonts w:hAnsi="Times New Roman"/>
      <w:sz w:val="28"/>
      <w:lang w:eastAsia="ru-RU"/>
    </w:rPr>
  </w:style>
  <w:style w:type="paragraph" w:styleId="a3">
    <w:name w:val="No Spacing"/>
    <w:uiPriority w:val="1"/>
    <w:qFormat/>
    <w:rsid w:val="00672F9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link w:val="a5"/>
    <w:qFormat/>
    <w:rsid w:val="00672F95"/>
    <w:pPr>
      <w:ind w:left="708"/>
    </w:pPr>
    <w:rPr>
      <w:rFonts w:hAnsi="Calibri"/>
    </w:rPr>
  </w:style>
  <w:style w:type="character" w:customStyle="1" w:styleId="a5">
    <w:name w:val="Абзац списка Знак"/>
    <w:link w:val="a4"/>
    <w:locked/>
    <w:rsid w:val="00672F95"/>
    <w:rPr>
      <w:sz w:val="24"/>
      <w:szCs w:val="24"/>
      <w:lang w:eastAsia="ru-RU"/>
    </w:rPr>
  </w:style>
  <w:style w:type="paragraph" w:customStyle="1" w:styleId="ConsPlusNormal">
    <w:name w:val="ConsPlusNormal"/>
    <w:rsid w:val="003E744B"/>
    <w:pPr>
      <w:widowControl w:val="0"/>
      <w:autoSpaceDE w:val="0"/>
      <w:autoSpaceDN w:val="0"/>
    </w:pPr>
    <w:rPr>
      <w:rFonts w:eastAsiaTheme="minorEastAsia" w:hAnsi="Times New Roman"/>
      <w:sz w:val="24"/>
      <w:szCs w:val="22"/>
      <w:lang w:eastAsia="ru-RU"/>
    </w:rPr>
  </w:style>
  <w:style w:type="paragraph" w:customStyle="1" w:styleId="ConsPlusNonformat">
    <w:name w:val="ConsPlusNonformat"/>
    <w:rsid w:val="003E744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3E744B"/>
    <w:pPr>
      <w:widowControl w:val="0"/>
      <w:autoSpaceDE w:val="0"/>
      <w:autoSpaceDN w:val="0"/>
    </w:pPr>
    <w:rPr>
      <w:rFonts w:eastAsiaTheme="minorEastAsia" w:hAnsi="Times New Roman"/>
      <w:b/>
      <w:sz w:val="24"/>
      <w:szCs w:val="22"/>
      <w:lang w:eastAsia="ru-RU"/>
    </w:rPr>
  </w:style>
  <w:style w:type="paragraph" w:customStyle="1" w:styleId="ConsPlusCell">
    <w:name w:val="ConsPlusCell"/>
    <w:rsid w:val="003E744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3E744B"/>
    <w:pPr>
      <w:widowControl w:val="0"/>
      <w:autoSpaceDE w:val="0"/>
      <w:autoSpaceDN w:val="0"/>
    </w:pPr>
    <w:rPr>
      <w:rFonts w:eastAsiaTheme="minorEastAsia" w:hAnsi="Times New Roman"/>
      <w:sz w:val="24"/>
      <w:szCs w:val="22"/>
      <w:lang w:eastAsia="ru-RU"/>
    </w:rPr>
  </w:style>
  <w:style w:type="paragraph" w:customStyle="1" w:styleId="ConsPlusTitlePage">
    <w:name w:val="ConsPlusTitlePage"/>
    <w:rsid w:val="003E744B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3E744B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3E744B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95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2F95"/>
    <w:pPr>
      <w:keepNext/>
      <w:widowControl/>
      <w:tabs>
        <w:tab w:val="num" w:pos="360"/>
      </w:tabs>
      <w:autoSpaceDE/>
      <w:autoSpaceDN/>
      <w:adjustRightInd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2F95"/>
    <w:rPr>
      <w:rFonts w:hAnsi="Times New Roman"/>
      <w:sz w:val="28"/>
      <w:lang w:eastAsia="ru-RU"/>
    </w:rPr>
  </w:style>
  <w:style w:type="paragraph" w:styleId="a3">
    <w:name w:val="No Spacing"/>
    <w:uiPriority w:val="1"/>
    <w:qFormat/>
    <w:rsid w:val="00672F9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link w:val="a5"/>
    <w:qFormat/>
    <w:rsid w:val="00672F95"/>
    <w:pPr>
      <w:ind w:left="708"/>
    </w:pPr>
    <w:rPr>
      <w:rFonts w:hAnsi="Calibri"/>
    </w:rPr>
  </w:style>
  <w:style w:type="character" w:customStyle="1" w:styleId="a5">
    <w:name w:val="Абзац списка Знак"/>
    <w:link w:val="a4"/>
    <w:locked/>
    <w:rsid w:val="00672F95"/>
    <w:rPr>
      <w:sz w:val="24"/>
      <w:szCs w:val="24"/>
      <w:lang w:eastAsia="ru-RU"/>
    </w:rPr>
  </w:style>
  <w:style w:type="paragraph" w:customStyle="1" w:styleId="ConsPlusNormal">
    <w:name w:val="ConsPlusNormal"/>
    <w:rsid w:val="003E744B"/>
    <w:pPr>
      <w:widowControl w:val="0"/>
      <w:autoSpaceDE w:val="0"/>
      <w:autoSpaceDN w:val="0"/>
    </w:pPr>
    <w:rPr>
      <w:rFonts w:eastAsiaTheme="minorEastAsia" w:hAnsi="Times New Roman"/>
      <w:sz w:val="24"/>
      <w:szCs w:val="22"/>
      <w:lang w:eastAsia="ru-RU"/>
    </w:rPr>
  </w:style>
  <w:style w:type="paragraph" w:customStyle="1" w:styleId="ConsPlusNonformat">
    <w:name w:val="ConsPlusNonformat"/>
    <w:rsid w:val="003E744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3E744B"/>
    <w:pPr>
      <w:widowControl w:val="0"/>
      <w:autoSpaceDE w:val="0"/>
      <w:autoSpaceDN w:val="0"/>
    </w:pPr>
    <w:rPr>
      <w:rFonts w:eastAsiaTheme="minorEastAsia" w:hAnsi="Times New Roman"/>
      <w:b/>
      <w:sz w:val="24"/>
      <w:szCs w:val="22"/>
      <w:lang w:eastAsia="ru-RU"/>
    </w:rPr>
  </w:style>
  <w:style w:type="paragraph" w:customStyle="1" w:styleId="ConsPlusCell">
    <w:name w:val="ConsPlusCell"/>
    <w:rsid w:val="003E744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3E744B"/>
    <w:pPr>
      <w:widowControl w:val="0"/>
      <w:autoSpaceDE w:val="0"/>
      <w:autoSpaceDN w:val="0"/>
    </w:pPr>
    <w:rPr>
      <w:rFonts w:eastAsiaTheme="minorEastAsia" w:hAnsi="Times New Roman"/>
      <w:sz w:val="24"/>
      <w:szCs w:val="22"/>
      <w:lang w:eastAsia="ru-RU"/>
    </w:rPr>
  </w:style>
  <w:style w:type="paragraph" w:customStyle="1" w:styleId="ConsPlusTitlePage">
    <w:name w:val="ConsPlusTitlePage"/>
    <w:rsid w:val="003E744B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3E744B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3E744B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7611&amp;dst=100019" TargetMode="External"/><Relationship Id="rId117" Type="http://schemas.openxmlformats.org/officeDocument/2006/relationships/image" Target="media/image19.jpeg"/><Relationship Id="rId21" Type="http://schemas.openxmlformats.org/officeDocument/2006/relationships/hyperlink" Target="https://login.consultant.ru/link/?req=doc&amp;base=LAW&amp;n=455049&amp;dst=100013" TargetMode="External"/><Relationship Id="rId42" Type="http://schemas.openxmlformats.org/officeDocument/2006/relationships/hyperlink" Target="https://login.consultant.ru/link/?req=doc&amp;base=LAW&amp;n=359086&amp;dst=100029" TargetMode="External"/><Relationship Id="rId47" Type="http://schemas.openxmlformats.org/officeDocument/2006/relationships/hyperlink" Target="https://login.consultant.ru/link/?req=doc&amp;base=LAW&amp;n=359086&amp;dst=100037" TargetMode="External"/><Relationship Id="rId63" Type="http://schemas.openxmlformats.org/officeDocument/2006/relationships/hyperlink" Target="https://login.consultant.ru/link/?req=doc&amp;base=LAW&amp;n=455049&amp;dst=100016" TargetMode="External"/><Relationship Id="rId68" Type="http://schemas.openxmlformats.org/officeDocument/2006/relationships/hyperlink" Target="https://login.consultant.ru/link/?req=doc&amp;base=LAW&amp;n=487611&amp;dst=100035" TargetMode="External"/><Relationship Id="rId84" Type="http://schemas.openxmlformats.org/officeDocument/2006/relationships/hyperlink" Target="https://login.consultant.ru/link/?req=doc&amp;base=LAW&amp;n=359086&amp;dst=100089" TargetMode="External"/><Relationship Id="rId89" Type="http://schemas.openxmlformats.org/officeDocument/2006/relationships/image" Target="media/image10.png"/><Relationship Id="rId112" Type="http://schemas.openxmlformats.org/officeDocument/2006/relationships/image" Target="media/image17.jpeg"/><Relationship Id="rId16" Type="http://schemas.openxmlformats.org/officeDocument/2006/relationships/hyperlink" Target="https://login.consultant.ru/link/?req=doc&amp;base=LAW&amp;n=487611&amp;dst=100013" TargetMode="External"/><Relationship Id="rId107" Type="http://schemas.openxmlformats.org/officeDocument/2006/relationships/image" Target="media/image14.jpeg"/><Relationship Id="rId11" Type="http://schemas.openxmlformats.org/officeDocument/2006/relationships/hyperlink" Target="https://login.consultant.ru/link/?req=doc&amp;base=LAW&amp;n=488458&amp;dst=100285" TargetMode="External"/><Relationship Id="rId32" Type="http://schemas.openxmlformats.org/officeDocument/2006/relationships/hyperlink" Target="https://login.consultant.ru/link/?req=doc&amp;base=LAW&amp;n=487611&amp;dst=100024" TargetMode="External"/><Relationship Id="rId37" Type="http://schemas.openxmlformats.org/officeDocument/2006/relationships/hyperlink" Target="https://login.consultant.ru/link/?req=doc&amp;base=LAW&amp;n=487611&amp;dst=100028" TargetMode="External"/><Relationship Id="rId53" Type="http://schemas.openxmlformats.org/officeDocument/2006/relationships/hyperlink" Target="https://login.consultant.ru/link/?req=doc&amp;base=LAW&amp;n=455049&amp;dst=100015" TargetMode="External"/><Relationship Id="rId58" Type="http://schemas.openxmlformats.org/officeDocument/2006/relationships/hyperlink" Target="https://login.consultant.ru/link/?req=doc&amp;base=LAW&amp;n=359086&amp;dst=100046" TargetMode="External"/><Relationship Id="rId74" Type="http://schemas.openxmlformats.org/officeDocument/2006/relationships/hyperlink" Target="https://login.consultant.ru/link/?req=doc&amp;base=LAW&amp;n=493279&amp;dst=2360" TargetMode="External"/><Relationship Id="rId79" Type="http://schemas.openxmlformats.org/officeDocument/2006/relationships/hyperlink" Target="https://login.consultant.ru/link/?req=doc&amp;base=LAW&amp;n=359941&amp;dst=100010" TargetMode="External"/><Relationship Id="rId102" Type="http://schemas.openxmlformats.org/officeDocument/2006/relationships/hyperlink" Target="https://login.consultant.ru/link/?req=doc&amp;base=LAW&amp;n=455049&amp;dst=100022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359086&amp;dst=100050" TargetMode="External"/><Relationship Id="rId82" Type="http://schemas.openxmlformats.org/officeDocument/2006/relationships/hyperlink" Target="https://login.consultant.ru/link/?req=doc&amp;base=LAW&amp;n=359086&amp;dst=100053" TargetMode="External"/><Relationship Id="rId90" Type="http://schemas.openxmlformats.org/officeDocument/2006/relationships/image" Target="media/image11.png"/><Relationship Id="rId95" Type="http://schemas.openxmlformats.org/officeDocument/2006/relationships/hyperlink" Target="https://login.consultant.ru/link/?req=doc&amp;base=LAW&amp;n=455049&amp;dst=100019" TargetMode="External"/><Relationship Id="rId19" Type="http://schemas.openxmlformats.org/officeDocument/2006/relationships/hyperlink" Target="https://login.consultant.ru/link/?req=doc&amp;base=LAW&amp;n=359086&amp;dst=100010" TargetMode="External"/><Relationship Id="rId14" Type="http://schemas.openxmlformats.org/officeDocument/2006/relationships/hyperlink" Target="https://login.consultant.ru/link/?req=doc&amp;base=LAW&amp;n=487611&amp;dst=100010" TargetMode="External"/><Relationship Id="rId22" Type="http://schemas.openxmlformats.org/officeDocument/2006/relationships/hyperlink" Target="https://login.consultant.ru/link/?req=doc&amp;base=LAW&amp;n=487611&amp;dst=100016" TargetMode="External"/><Relationship Id="rId27" Type="http://schemas.openxmlformats.org/officeDocument/2006/relationships/hyperlink" Target="https://login.consultant.ru/link/?req=doc&amp;base=LAW&amp;n=359086&amp;dst=100029" TargetMode="External"/><Relationship Id="rId30" Type="http://schemas.openxmlformats.org/officeDocument/2006/relationships/hyperlink" Target="https://login.consultant.ru/link/?req=doc&amp;base=LAW&amp;n=488458&amp;dst=100015" TargetMode="External"/><Relationship Id="rId35" Type="http://schemas.openxmlformats.org/officeDocument/2006/relationships/hyperlink" Target="https://login.consultant.ru/link/?req=doc&amp;base=LAW&amp;n=359086&amp;dst=100030" TargetMode="External"/><Relationship Id="rId43" Type="http://schemas.openxmlformats.org/officeDocument/2006/relationships/hyperlink" Target="https://login.consultant.ru/link/?req=doc&amp;base=LAW&amp;n=359086&amp;dst=100029" TargetMode="External"/><Relationship Id="rId48" Type="http://schemas.openxmlformats.org/officeDocument/2006/relationships/hyperlink" Target="https://login.consultant.ru/link/?req=doc&amp;base=LAW&amp;n=359086&amp;dst=100038" TargetMode="External"/><Relationship Id="rId56" Type="http://schemas.openxmlformats.org/officeDocument/2006/relationships/hyperlink" Target="https://login.consultant.ru/link/?req=doc&amp;base=LAW&amp;n=359086&amp;dst=100029" TargetMode="External"/><Relationship Id="rId64" Type="http://schemas.openxmlformats.org/officeDocument/2006/relationships/hyperlink" Target="https://login.consultant.ru/link/?req=doc&amp;base=LAW&amp;n=455049&amp;dst=100016" TargetMode="External"/><Relationship Id="rId69" Type="http://schemas.openxmlformats.org/officeDocument/2006/relationships/hyperlink" Target="https://login.consultant.ru/link/?req=doc&amp;base=LAW&amp;n=487611&amp;dst=100035" TargetMode="External"/><Relationship Id="rId77" Type="http://schemas.openxmlformats.org/officeDocument/2006/relationships/hyperlink" Target="https://login.consultant.ru/link/?req=doc&amp;base=LAW&amp;n=359941&amp;dst=100010" TargetMode="External"/><Relationship Id="rId100" Type="http://schemas.openxmlformats.org/officeDocument/2006/relationships/hyperlink" Target="https://login.consultant.ru/link/?req=doc&amp;base=LAW&amp;n=359941&amp;dst=100011" TargetMode="External"/><Relationship Id="rId105" Type="http://schemas.openxmlformats.org/officeDocument/2006/relationships/hyperlink" Target="https://login.consultant.ru/link/?req=doc&amp;base=LAW&amp;n=455049&amp;dst=100022" TargetMode="External"/><Relationship Id="rId113" Type="http://schemas.openxmlformats.org/officeDocument/2006/relationships/hyperlink" Target="https://login.consultant.ru/link/?req=doc&amp;base=LAW&amp;n=487611&amp;dst=100080" TargetMode="External"/><Relationship Id="rId118" Type="http://schemas.openxmlformats.org/officeDocument/2006/relationships/hyperlink" Target="https://login.consultant.ru/link/?req=doc&amp;base=LAW&amp;n=487611&amp;dst=100189" TargetMode="External"/><Relationship Id="rId8" Type="http://schemas.openxmlformats.org/officeDocument/2006/relationships/hyperlink" Target="https://login.consultant.ru/link/?req=doc&amp;base=LAW&amp;n=455049&amp;dst=100006" TargetMode="External"/><Relationship Id="rId51" Type="http://schemas.openxmlformats.org/officeDocument/2006/relationships/hyperlink" Target="https://login.consultant.ru/link/?req=doc&amp;base=LAW&amp;n=359086&amp;dst=100041" TargetMode="External"/><Relationship Id="rId72" Type="http://schemas.openxmlformats.org/officeDocument/2006/relationships/image" Target="media/image3.png"/><Relationship Id="rId80" Type="http://schemas.openxmlformats.org/officeDocument/2006/relationships/image" Target="media/image5.png"/><Relationship Id="rId85" Type="http://schemas.openxmlformats.org/officeDocument/2006/relationships/hyperlink" Target="https://login.consultant.ru/link/?req=doc&amp;base=LAW&amp;n=359086&amp;dst=100089" TargetMode="External"/><Relationship Id="rId93" Type="http://schemas.openxmlformats.org/officeDocument/2006/relationships/hyperlink" Target="https://login.consultant.ru/link/?req=doc&amp;base=LAW&amp;n=455049&amp;dst=100018" TargetMode="External"/><Relationship Id="rId98" Type="http://schemas.openxmlformats.org/officeDocument/2006/relationships/hyperlink" Target="https://login.consultant.ru/link/?req=doc&amp;base=LAW&amp;n=455049&amp;dst=100020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5049&amp;dst=100010" TargetMode="External"/><Relationship Id="rId17" Type="http://schemas.openxmlformats.org/officeDocument/2006/relationships/hyperlink" Target="https://login.consultant.ru/link/?req=doc&amp;base=LAW&amp;n=487611&amp;dst=100014" TargetMode="External"/><Relationship Id="rId25" Type="http://schemas.openxmlformats.org/officeDocument/2006/relationships/hyperlink" Target="https://login.consultant.ru/link/?req=doc&amp;base=LAW&amp;n=359086&amp;dst=100027" TargetMode="External"/><Relationship Id="rId33" Type="http://schemas.openxmlformats.org/officeDocument/2006/relationships/hyperlink" Target="https://login.consultant.ru/link/?req=doc&amp;base=LAW&amp;n=487611&amp;dst=100025" TargetMode="External"/><Relationship Id="rId38" Type="http://schemas.openxmlformats.org/officeDocument/2006/relationships/hyperlink" Target="https://login.consultant.ru/link/?req=doc&amp;base=LAW&amp;n=487611&amp;dst=100029" TargetMode="External"/><Relationship Id="rId46" Type="http://schemas.openxmlformats.org/officeDocument/2006/relationships/hyperlink" Target="https://login.consultant.ru/link/?req=doc&amp;base=LAW&amp;n=359086&amp;dst=100036" TargetMode="External"/><Relationship Id="rId59" Type="http://schemas.openxmlformats.org/officeDocument/2006/relationships/hyperlink" Target="https://login.consultant.ru/link/?req=doc&amp;base=LAW&amp;n=359086&amp;dst=100047" TargetMode="External"/><Relationship Id="rId67" Type="http://schemas.openxmlformats.org/officeDocument/2006/relationships/hyperlink" Target="https://login.consultant.ru/link/?req=doc&amp;base=LAW&amp;n=359941&amp;dst=100010" TargetMode="External"/><Relationship Id="rId103" Type="http://schemas.openxmlformats.org/officeDocument/2006/relationships/hyperlink" Target="https://login.consultant.ru/link/?req=doc&amp;base=LAW&amp;n=493279&amp;dst=2360" TargetMode="External"/><Relationship Id="rId108" Type="http://schemas.openxmlformats.org/officeDocument/2006/relationships/image" Target="media/image15.jpeg"/><Relationship Id="rId116" Type="http://schemas.openxmlformats.org/officeDocument/2006/relationships/hyperlink" Target="https://login.consultant.ru/link/?req=doc&amp;base=LAW&amp;n=487611&amp;dst=100171" TargetMode="External"/><Relationship Id="rId20" Type="http://schemas.openxmlformats.org/officeDocument/2006/relationships/hyperlink" Target="https://login.consultant.ru/link/?req=doc&amp;base=LAW&amp;n=359086&amp;dst=100027" TargetMode="External"/><Relationship Id="rId41" Type="http://schemas.openxmlformats.org/officeDocument/2006/relationships/hyperlink" Target="https://login.consultant.ru/link/?req=doc&amp;base=LAW&amp;n=359086&amp;dst=100032" TargetMode="External"/><Relationship Id="rId54" Type="http://schemas.openxmlformats.org/officeDocument/2006/relationships/hyperlink" Target="https://login.consultant.ru/link/?req=doc&amp;base=LAW&amp;n=487611&amp;dst=100032" TargetMode="External"/><Relationship Id="rId62" Type="http://schemas.openxmlformats.org/officeDocument/2006/relationships/hyperlink" Target="https://login.consultant.ru/link/?req=doc&amp;base=LAW&amp;n=359086&amp;dst=100052" TargetMode="External"/><Relationship Id="rId70" Type="http://schemas.openxmlformats.org/officeDocument/2006/relationships/hyperlink" Target="https://login.consultant.ru/link/?req=doc&amp;base=LAW&amp;n=493279&amp;dst=2360" TargetMode="External"/><Relationship Id="rId75" Type="http://schemas.openxmlformats.org/officeDocument/2006/relationships/hyperlink" Target="https://login.consultant.ru/link/?req=doc&amp;base=LAW&amp;n=359941&amp;dst=100010" TargetMode="External"/><Relationship Id="rId83" Type="http://schemas.openxmlformats.org/officeDocument/2006/relationships/image" Target="media/image6.png"/><Relationship Id="rId88" Type="http://schemas.openxmlformats.org/officeDocument/2006/relationships/image" Target="media/image9.png"/><Relationship Id="rId91" Type="http://schemas.openxmlformats.org/officeDocument/2006/relationships/hyperlink" Target="https://login.consultant.ru/link/?req=doc&amp;base=LAW&amp;n=359086&amp;dst=100107" TargetMode="External"/><Relationship Id="rId96" Type="http://schemas.openxmlformats.org/officeDocument/2006/relationships/hyperlink" Target="https://login.consultant.ru/link/?req=doc&amp;base=LAW&amp;n=493279&amp;dst=2360" TargetMode="External"/><Relationship Id="rId111" Type="http://schemas.openxmlformats.org/officeDocument/2006/relationships/hyperlink" Target="https://login.consultant.ru/link/?req=doc&amp;base=LAW&amp;n=487611&amp;dst=1000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9941&amp;dst=100009" TargetMode="External"/><Relationship Id="rId15" Type="http://schemas.openxmlformats.org/officeDocument/2006/relationships/hyperlink" Target="https://login.consultant.ru/link/?req=doc&amp;base=LAW&amp;n=487611&amp;dst=100012" TargetMode="External"/><Relationship Id="rId23" Type="http://schemas.openxmlformats.org/officeDocument/2006/relationships/hyperlink" Target="https://login.consultant.ru/link/?req=doc&amp;base=LAW&amp;n=455049&amp;dst=100013" TargetMode="External"/><Relationship Id="rId28" Type="http://schemas.openxmlformats.org/officeDocument/2006/relationships/hyperlink" Target="https://login.consultant.ru/link/?req=doc&amp;base=LAW&amp;n=455049&amp;dst=100015" TargetMode="External"/><Relationship Id="rId36" Type="http://schemas.openxmlformats.org/officeDocument/2006/relationships/hyperlink" Target="https://login.consultant.ru/link/?req=doc&amp;base=LAW&amp;n=487611&amp;dst=100027" TargetMode="External"/><Relationship Id="rId49" Type="http://schemas.openxmlformats.org/officeDocument/2006/relationships/hyperlink" Target="https://login.consultant.ru/link/?req=doc&amp;base=LAW&amp;n=359086&amp;dst=100039" TargetMode="External"/><Relationship Id="rId57" Type="http://schemas.openxmlformats.org/officeDocument/2006/relationships/hyperlink" Target="https://login.consultant.ru/link/?req=doc&amp;base=LAW&amp;n=359086&amp;dst=100044" TargetMode="External"/><Relationship Id="rId106" Type="http://schemas.openxmlformats.org/officeDocument/2006/relationships/image" Target="media/image13.jpeg"/><Relationship Id="rId114" Type="http://schemas.openxmlformats.org/officeDocument/2006/relationships/hyperlink" Target="https://login.consultant.ru/link/?req=doc&amp;base=LAW&amp;n=493279&amp;dst=2360" TargetMode="External"/><Relationship Id="rId119" Type="http://schemas.openxmlformats.org/officeDocument/2006/relationships/image" Target="media/image20.jpeg"/><Relationship Id="rId10" Type="http://schemas.openxmlformats.org/officeDocument/2006/relationships/hyperlink" Target="https://login.consultant.ru/link/?req=doc&amp;base=LAW&amp;n=483113&amp;dst=100628" TargetMode="External"/><Relationship Id="rId31" Type="http://schemas.openxmlformats.org/officeDocument/2006/relationships/hyperlink" Target="https://login.consultant.ru/link/?req=doc&amp;base=LAW&amp;n=487611&amp;dst=100022" TargetMode="External"/><Relationship Id="rId44" Type="http://schemas.openxmlformats.org/officeDocument/2006/relationships/hyperlink" Target="https://login.consultant.ru/link/?req=doc&amp;base=LAW&amp;n=359086&amp;dst=100033" TargetMode="External"/><Relationship Id="rId52" Type="http://schemas.openxmlformats.org/officeDocument/2006/relationships/hyperlink" Target="https://login.consultant.ru/link/?req=doc&amp;base=LAW&amp;n=359086&amp;dst=100042" TargetMode="External"/><Relationship Id="rId60" Type="http://schemas.openxmlformats.org/officeDocument/2006/relationships/hyperlink" Target="https://login.consultant.ru/link/?req=doc&amp;base=LAW&amp;n=359086&amp;dst=100049" TargetMode="External"/><Relationship Id="rId65" Type="http://schemas.openxmlformats.org/officeDocument/2006/relationships/image" Target="media/image1.png"/><Relationship Id="rId73" Type="http://schemas.openxmlformats.org/officeDocument/2006/relationships/hyperlink" Target="https://login.consultant.ru/link/?req=doc&amp;base=LAW&amp;n=359941&amp;dst=100010" TargetMode="External"/><Relationship Id="rId78" Type="http://schemas.openxmlformats.org/officeDocument/2006/relationships/hyperlink" Target="https://login.consultant.ru/link/?req=doc&amp;base=LAW&amp;n=493279&amp;dst=2360" TargetMode="External"/><Relationship Id="rId81" Type="http://schemas.openxmlformats.org/officeDocument/2006/relationships/hyperlink" Target="https://login.consultant.ru/link/?req=doc&amp;base=LAW&amp;n=359086&amp;dst=100053" TargetMode="External"/><Relationship Id="rId86" Type="http://schemas.openxmlformats.org/officeDocument/2006/relationships/image" Target="media/image7.png"/><Relationship Id="rId94" Type="http://schemas.openxmlformats.org/officeDocument/2006/relationships/hyperlink" Target="https://login.consultant.ru/link/?req=doc&amp;base=LAW&amp;n=488458&amp;dst=100015" TargetMode="External"/><Relationship Id="rId99" Type="http://schemas.openxmlformats.org/officeDocument/2006/relationships/hyperlink" Target="https://login.consultant.ru/link/?req=doc&amp;base=LAW&amp;n=359086&amp;dst=100107" TargetMode="External"/><Relationship Id="rId101" Type="http://schemas.openxmlformats.org/officeDocument/2006/relationships/hyperlink" Target="https://login.consultant.ru/link/?req=doc&amp;base=LAW&amp;n=493279&amp;dst=2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611&amp;dst=100006" TargetMode="External"/><Relationship Id="rId13" Type="http://schemas.openxmlformats.org/officeDocument/2006/relationships/hyperlink" Target="https://login.consultant.ru/link/?req=doc&amp;base=LAW&amp;n=455049&amp;dst=100012" TargetMode="External"/><Relationship Id="rId18" Type="http://schemas.openxmlformats.org/officeDocument/2006/relationships/hyperlink" Target="https://login.consultant.ru/link/?req=doc&amp;base=LAW&amp;n=487611&amp;dst=100015" TargetMode="External"/><Relationship Id="rId39" Type="http://schemas.openxmlformats.org/officeDocument/2006/relationships/hyperlink" Target="https://login.consultant.ru/link/?req=doc&amp;base=LAW&amp;n=487611&amp;dst=100030" TargetMode="External"/><Relationship Id="rId109" Type="http://schemas.openxmlformats.org/officeDocument/2006/relationships/hyperlink" Target="https://login.consultant.ru/link/?req=doc&amp;base=LAW&amp;n=487611&amp;dst=100037" TargetMode="External"/><Relationship Id="rId34" Type="http://schemas.openxmlformats.org/officeDocument/2006/relationships/hyperlink" Target="https://login.consultant.ru/link/?req=doc&amp;base=LAW&amp;n=359086&amp;dst=100029" TargetMode="External"/><Relationship Id="rId50" Type="http://schemas.openxmlformats.org/officeDocument/2006/relationships/hyperlink" Target="https://login.consultant.ru/link/?req=doc&amp;base=LAW&amp;n=359086&amp;dst=100040" TargetMode="External"/><Relationship Id="rId55" Type="http://schemas.openxmlformats.org/officeDocument/2006/relationships/hyperlink" Target="https://login.consultant.ru/link/?req=doc&amp;base=LAW&amp;n=359086&amp;dst=100029" TargetMode="External"/><Relationship Id="rId76" Type="http://schemas.openxmlformats.org/officeDocument/2006/relationships/image" Target="media/image4.png"/><Relationship Id="rId97" Type="http://schemas.openxmlformats.org/officeDocument/2006/relationships/hyperlink" Target="https://login.consultant.ru/link/?req=doc&amp;base=LAW&amp;n=359941&amp;dst=100010" TargetMode="External"/><Relationship Id="rId104" Type="http://schemas.openxmlformats.org/officeDocument/2006/relationships/image" Target="media/image12.jpeg"/><Relationship Id="rId12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59086&amp;dst=100006" TargetMode="External"/><Relationship Id="rId71" Type="http://schemas.openxmlformats.org/officeDocument/2006/relationships/hyperlink" Target="https://login.consultant.ru/link/?req=doc&amp;base=LAW&amp;n=359941&amp;dst=100010" TargetMode="External"/><Relationship Id="rId92" Type="http://schemas.openxmlformats.org/officeDocument/2006/relationships/hyperlink" Target="https://login.consultant.ru/link/?req=doc&amp;base=LAW&amp;n=359941&amp;dst=1000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7611&amp;dst=100021" TargetMode="External"/><Relationship Id="rId24" Type="http://schemas.openxmlformats.org/officeDocument/2006/relationships/hyperlink" Target="https://login.consultant.ru/link/?req=doc&amp;base=LAW&amp;n=487611&amp;dst=100017" TargetMode="External"/><Relationship Id="rId40" Type="http://schemas.openxmlformats.org/officeDocument/2006/relationships/hyperlink" Target="https://login.consultant.ru/link/?req=doc&amp;base=LAW&amp;n=359086&amp;dst=100031" TargetMode="External"/><Relationship Id="rId45" Type="http://schemas.openxmlformats.org/officeDocument/2006/relationships/hyperlink" Target="https://login.consultant.ru/link/?req=doc&amp;base=LAW&amp;n=359086&amp;dst=100035" TargetMode="External"/><Relationship Id="rId66" Type="http://schemas.openxmlformats.org/officeDocument/2006/relationships/image" Target="media/image2.png"/><Relationship Id="rId87" Type="http://schemas.openxmlformats.org/officeDocument/2006/relationships/image" Target="media/image8.png"/><Relationship Id="rId110" Type="http://schemas.openxmlformats.org/officeDocument/2006/relationships/image" Target="media/image16.jpeg"/><Relationship Id="rId115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19019</Words>
  <Characters>108409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Мартынова</dc:creator>
  <cp:lastModifiedBy>Людмила Н. Мартынова</cp:lastModifiedBy>
  <cp:revision>1</cp:revision>
  <dcterms:created xsi:type="dcterms:W3CDTF">2025-01-17T10:11:00Z</dcterms:created>
  <dcterms:modified xsi:type="dcterms:W3CDTF">2025-01-17T10:12:00Z</dcterms:modified>
</cp:coreProperties>
</file>