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4F" w:rsidRPr="001E024F" w:rsidRDefault="001E024F" w:rsidP="001E02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1E024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tbl>
      <w:tblPr>
        <w:tblStyle w:val="a8"/>
        <w:tblW w:w="3892" w:type="dxa"/>
        <w:tblInd w:w="6287" w:type="dxa"/>
        <w:tblLook w:val="04A0" w:firstRow="1" w:lastRow="0" w:firstColumn="1" w:lastColumn="0" w:noHBand="0" w:noVBand="1"/>
      </w:tblPr>
      <w:tblGrid>
        <w:gridCol w:w="3892"/>
      </w:tblGrid>
      <w:tr w:rsidR="00731E2C" w:rsidTr="00A8565C">
        <w:trPr>
          <w:trHeight w:val="129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E2C" w:rsidRDefault="00731E2C" w:rsidP="00E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31E2C" w:rsidRDefault="00731E2C" w:rsidP="00E85E74">
            <w:r>
              <w:rPr>
                <w:sz w:val="28"/>
                <w:szCs w:val="28"/>
              </w:rPr>
              <w:t xml:space="preserve">приказом государственной инспекции строительного надзора Кировской области </w:t>
            </w:r>
          </w:p>
          <w:p w:rsidR="00731E2C" w:rsidRDefault="00731E2C" w:rsidP="00E85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 ___________</w:t>
            </w:r>
          </w:p>
        </w:tc>
      </w:tr>
    </w:tbl>
    <w:p w:rsidR="00731E2C" w:rsidRDefault="00731E2C" w:rsidP="00A8565C">
      <w:pPr>
        <w:pStyle w:val="a4"/>
        <w:ind w:left="0"/>
      </w:pPr>
    </w:p>
    <w:p w:rsidR="00D52DCF" w:rsidRPr="00D52DCF" w:rsidRDefault="00D52DCF" w:rsidP="00D52DCF">
      <w:pPr>
        <w:pStyle w:val="a4"/>
        <w:jc w:val="center"/>
      </w:pPr>
      <w:proofErr w:type="gramStart"/>
      <w:r w:rsidRPr="00D52DCF">
        <w:t>Доклад</w:t>
      </w:r>
      <w:r w:rsidRPr="00D52DCF">
        <w:rPr>
          <w:spacing w:val="1"/>
        </w:rPr>
        <w:t xml:space="preserve"> </w:t>
      </w:r>
      <w:r w:rsidR="00A8565C">
        <w:t>о правоприменительной практике при</w:t>
      </w:r>
      <w:r w:rsidRPr="00D52DCF">
        <w:rPr>
          <w:spacing w:val="1"/>
        </w:rPr>
        <w:t xml:space="preserve"> </w:t>
      </w:r>
      <w:r w:rsidR="00A8565C">
        <w:t>осуществлении</w:t>
      </w:r>
      <w:r w:rsidRPr="00D52DCF">
        <w:rPr>
          <w:spacing w:val="1"/>
        </w:rPr>
        <w:t xml:space="preserve"> </w:t>
      </w:r>
      <w:r w:rsidRPr="00D52DCF">
        <w:t>регионального государственного контроля (надзора) в области долевого</w:t>
      </w:r>
      <w:r w:rsidRPr="00D52DCF">
        <w:rPr>
          <w:spacing w:val="1"/>
        </w:rPr>
        <w:t xml:space="preserve"> </w:t>
      </w:r>
      <w:r w:rsidRPr="00D52DCF">
        <w:t>строительства многоквартирных домов и иных объектов недвижимости,</w:t>
      </w:r>
      <w:r w:rsidRPr="00D52DCF">
        <w:rPr>
          <w:spacing w:val="1"/>
        </w:rPr>
        <w:t xml:space="preserve"> </w:t>
      </w:r>
      <w:r w:rsidRPr="00D52DCF">
        <w:t>а</w:t>
      </w:r>
      <w:r w:rsidRPr="00D52DCF">
        <w:rPr>
          <w:spacing w:val="1"/>
        </w:rPr>
        <w:t xml:space="preserve"> </w:t>
      </w:r>
      <w:r w:rsidRPr="00D52DCF">
        <w:t>также</w:t>
      </w:r>
      <w:r w:rsidRPr="00D52DCF">
        <w:rPr>
          <w:spacing w:val="1"/>
        </w:rPr>
        <w:t xml:space="preserve"> </w:t>
      </w:r>
      <w:r w:rsidRPr="00D52DCF">
        <w:t>контроля</w:t>
      </w:r>
      <w:r w:rsidRPr="00D52DCF">
        <w:rPr>
          <w:spacing w:val="1"/>
        </w:rPr>
        <w:t xml:space="preserve"> </w:t>
      </w:r>
      <w:r w:rsidRPr="00D52DCF">
        <w:t>за</w:t>
      </w:r>
      <w:r w:rsidRPr="00D52DCF">
        <w:rPr>
          <w:spacing w:val="1"/>
        </w:rPr>
        <w:t xml:space="preserve"> </w:t>
      </w:r>
      <w:r w:rsidRPr="00D52DCF">
        <w:t>деятельностью</w:t>
      </w:r>
      <w:r w:rsidRPr="00D52DCF">
        <w:rPr>
          <w:spacing w:val="1"/>
        </w:rPr>
        <w:t xml:space="preserve"> </w:t>
      </w:r>
      <w:r w:rsidRPr="00D52DCF">
        <w:t>жилищно-строительных</w:t>
      </w:r>
      <w:r w:rsidRPr="00D52DCF">
        <w:rPr>
          <w:spacing w:val="1"/>
        </w:rPr>
        <w:t xml:space="preserve"> </w:t>
      </w:r>
      <w:r w:rsidRPr="00D52DCF">
        <w:t>кооперативов, связанной с привлечением средств членов кооперативов</w:t>
      </w:r>
      <w:r w:rsidRPr="00D52DCF">
        <w:rPr>
          <w:spacing w:val="1"/>
        </w:rPr>
        <w:t xml:space="preserve"> </w:t>
      </w:r>
      <w:r w:rsidRPr="00D52DCF">
        <w:t>для</w:t>
      </w:r>
      <w:r w:rsidRPr="00D52DCF">
        <w:rPr>
          <w:spacing w:val="1"/>
        </w:rPr>
        <w:t xml:space="preserve"> </w:t>
      </w:r>
      <w:r w:rsidRPr="00D52DCF">
        <w:t>строительства</w:t>
      </w:r>
      <w:r w:rsidRPr="00D52DCF">
        <w:rPr>
          <w:spacing w:val="1"/>
        </w:rPr>
        <w:t xml:space="preserve"> </w:t>
      </w:r>
      <w:r w:rsidRPr="00D52DCF">
        <w:t>многоквартирных</w:t>
      </w:r>
      <w:r w:rsidRPr="00D52DCF">
        <w:rPr>
          <w:spacing w:val="1"/>
        </w:rPr>
        <w:t xml:space="preserve"> </w:t>
      </w:r>
      <w:r w:rsidRPr="00D52DCF">
        <w:t>домов,</w:t>
      </w:r>
      <w:r w:rsidRPr="00D52DCF">
        <w:rPr>
          <w:spacing w:val="1"/>
        </w:rPr>
        <w:t xml:space="preserve"> </w:t>
      </w:r>
      <w:r w:rsidRPr="00D52DCF">
        <w:t>а</w:t>
      </w:r>
      <w:r w:rsidRPr="00D52DCF">
        <w:rPr>
          <w:spacing w:val="1"/>
        </w:rPr>
        <w:t xml:space="preserve"> </w:t>
      </w:r>
      <w:r w:rsidRPr="00D52DCF">
        <w:t>также</w:t>
      </w:r>
      <w:r w:rsidRPr="00D52DCF">
        <w:rPr>
          <w:spacing w:val="1"/>
        </w:rPr>
        <w:t xml:space="preserve"> </w:t>
      </w:r>
      <w:r w:rsidRPr="00D52DCF">
        <w:t>за</w:t>
      </w:r>
      <w:r w:rsidRPr="00D52DCF">
        <w:rPr>
          <w:spacing w:val="1"/>
        </w:rPr>
        <w:t xml:space="preserve"> </w:t>
      </w:r>
      <w:r w:rsidRPr="00D52DCF">
        <w:t>соблюдением</w:t>
      </w:r>
      <w:r w:rsidRPr="00D52DCF">
        <w:rPr>
          <w:spacing w:val="1"/>
        </w:rPr>
        <w:t xml:space="preserve"> </w:t>
      </w:r>
      <w:r w:rsidRPr="00D52DCF">
        <w:t>жилищно-строительных</w:t>
      </w:r>
      <w:r w:rsidRPr="00D52DCF">
        <w:rPr>
          <w:spacing w:val="1"/>
        </w:rPr>
        <w:t xml:space="preserve"> </w:t>
      </w:r>
      <w:r w:rsidRPr="00D52DCF">
        <w:t>кооперативов</w:t>
      </w:r>
      <w:r w:rsidRPr="00D52DCF">
        <w:rPr>
          <w:spacing w:val="1"/>
        </w:rPr>
        <w:t xml:space="preserve"> </w:t>
      </w:r>
      <w:r w:rsidRPr="00D52DCF">
        <w:t>требований</w:t>
      </w:r>
      <w:r w:rsidRPr="00D52DCF">
        <w:rPr>
          <w:spacing w:val="1"/>
        </w:rPr>
        <w:t xml:space="preserve"> </w:t>
      </w:r>
      <w:r w:rsidRPr="00D52DCF">
        <w:t>части</w:t>
      </w:r>
      <w:r w:rsidRPr="00D52DCF">
        <w:rPr>
          <w:spacing w:val="1"/>
        </w:rPr>
        <w:t xml:space="preserve"> </w:t>
      </w:r>
      <w:r w:rsidRPr="00D52DCF">
        <w:t>3</w:t>
      </w:r>
      <w:r w:rsidRPr="00D52DCF">
        <w:rPr>
          <w:spacing w:val="1"/>
        </w:rPr>
        <w:t xml:space="preserve"> </w:t>
      </w:r>
      <w:r w:rsidRPr="00D52DCF">
        <w:t>статьи</w:t>
      </w:r>
      <w:r w:rsidRPr="00D52DCF">
        <w:rPr>
          <w:spacing w:val="1"/>
        </w:rPr>
        <w:t xml:space="preserve"> </w:t>
      </w:r>
      <w:r w:rsidRPr="00D52DCF">
        <w:t>110</w:t>
      </w:r>
      <w:r w:rsidRPr="00D52DCF">
        <w:rPr>
          <w:spacing w:val="-67"/>
        </w:rPr>
        <w:t xml:space="preserve"> </w:t>
      </w:r>
      <w:r w:rsidRPr="00D52DCF">
        <w:t>Жилищного</w:t>
      </w:r>
      <w:r w:rsidRPr="00D52DCF">
        <w:rPr>
          <w:spacing w:val="1"/>
        </w:rPr>
        <w:t xml:space="preserve"> </w:t>
      </w:r>
      <w:r w:rsidRPr="00D52DCF">
        <w:t>кодекса</w:t>
      </w:r>
      <w:r w:rsidRPr="00D52DCF">
        <w:rPr>
          <w:spacing w:val="1"/>
        </w:rPr>
        <w:t xml:space="preserve"> </w:t>
      </w:r>
      <w:r w:rsidRPr="00D52DCF">
        <w:t>Российской</w:t>
      </w:r>
      <w:r w:rsidRPr="00D52DCF">
        <w:rPr>
          <w:spacing w:val="1"/>
        </w:rPr>
        <w:t xml:space="preserve"> </w:t>
      </w:r>
      <w:r w:rsidRPr="00D52DCF">
        <w:t>Федерации,</w:t>
      </w:r>
      <w:r w:rsidRPr="00D52DCF">
        <w:rPr>
          <w:spacing w:val="1"/>
        </w:rPr>
        <w:t xml:space="preserve"> </w:t>
      </w:r>
      <w:r w:rsidRPr="00D52DCF">
        <w:t>за</w:t>
      </w:r>
      <w:r w:rsidRPr="00D52DCF">
        <w:rPr>
          <w:spacing w:val="1"/>
        </w:rPr>
        <w:t xml:space="preserve"> </w:t>
      </w:r>
      <w:r w:rsidRPr="00D52DCF">
        <w:t>исключением</w:t>
      </w:r>
      <w:r w:rsidRPr="00D52DCF">
        <w:rPr>
          <w:spacing w:val="1"/>
        </w:rPr>
        <w:t xml:space="preserve"> </w:t>
      </w:r>
      <w:r w:rsidRPr="00D52DCF">
        <w:t>последующего</w:t>
      </w:r>
      <w:r w:rsidRPr="00D52DCF">
        <w:rPr>
          <w:spacing w:val="1"/>
        </w:rPr>
        <w:t xml:space="preserve"> </w:t>
      </w:r>
      <w:r w:rsidRPr="00D52DCF">
        <w:t>содержания</w:t>
      </w:r>
      <w:r w:rsidRPr="00D52DCF">
        <w:rPr>
          <w:spacing w:val="1"/>
        </w:rPr>
        <w:t xml:space="preserve"> </w:t>
      </w:r>
      <w:r w:rsidRPr="00D52DCF">
        <w:t>многоквартирного</w:t>
      </w:r>
      <w:r w:rsidRPr="00D52DCF">
        <w:rPr>
          <w:spacing w:val="1"/>
        </w:rPr>
        <w:t xml:space="preserve"> </w:t>
      </w:r>
      <w:r w:rsidRPr="00D52DCF">
        <w:t>дома,</w:t>
      </w:r>
      <w:r w:rsidRPr="00D52DCF">
        <w:rPr>
          <w:spacing w:val="1"/>
        </w:rPr>
        <w:t xml:space="preserve"> </w:t>
      </w:r>
      <w:r w:rsidRPr="00D52DCF">
        <w:t>и</w:t>
      </w:r>
      <w:r w:rsidRPr="00D52DCF">
        <w:rPr>
          <w:spacing w:val="1"/>
        </w:rPr>
        <w:t xml:space="preserve"> </w:t>
      </w:r>
      <w:r w:rsidRPr="00D52DCF">
        <w:t>статьи</w:t>
      </w:r>
      <w:proofErr w:type="gramEnd"/>
      <w:r w:rsidRPr="00D52DCF">
        <w:rPr>
          <w:spacing w:val="1"/>
        </w:rPr>
        <w:t xml:space="preserve"> </w:t>
      </w:r>
      <w:r w:rsidRPr="00D52DCF">
        <w:t>123.1</w:t>
      </w:r>
      <w:r w:rsidRPr="00D52DCF">
        <w:rPr>
          <w:spacing w:val="-67"/>
        </w:rPr>
        <w:t xml:space="preserve"> </w:t>
      </w:r>
      <w:r w:rsidRPr="00D52DCF">
        <w:t>Жилищного</w:t>
      </w:r>
      <w:r w:rsidRPr="00D52DCF">
        <w:rPr>
          <w:spacing w:val="1"/>
        </w:rPr>
        <w:t xml:space="preserve"> </w:t>
      </w:r>
      <w:r w:rsidRPr="00D52DCF">
        <w:t>кодекса</w:t>
      </w:r>
      <w:r w:rsidRPr="00D52DCF">
        <w:rPr>
          <w:spacing w:val="1"/>
        </w:rPr>
        <w:t xml:space="preserve"> </w:t>
      </w:r>
      <w:r w:rsidRPr="00D52DCF">
        <w:t>Российской</w:t>
      </w:r>
      <w:r w:rsidRPr="00D52DCF">
        <w:rPr>
          <w:spacing w:val="1"/>
        </w:rPr>
        <w:t xml:space="preserve"> </w:t>
      </w:r>
      <w:r w:rsidRPr="00D52DCF">
        <w:t>Федерации</w:t>
      </w:r>
      <w:r w:rsidRPr="00D52DCF">
        <w:rPr>
          <w:spacing w:val="1"/>
        </w:rPr>
        <w:t xml:space="preserve"> </w:t>
      </w:r>
      <w:r w:rsidRPr="00D52DCF">
        <w:t>на</w:t>
      </w:r>
      <w:r w:rsidRPr="00D52DCF">
        <w:rPr>
          <w:spacing w:val="1"/>
        </w:rPr>
        <w:t xml:space="preserve"> </w:t>
      </w:r>
      <w:r w:rsidRPr="00D52DCF">
        <w:t>территории</w:t>
      </w:r>
      <w:r w:rsidRPr="00D52DCF">
        <w:rPr>
          <w:spacing w:val="-67"/>
        </w:rPr>
        <w:t xml:space="preserve"> </w:t>
      </w:r>
      <w:r>
        <w:t>Кировской области</w:t>
      </w:r>
      <w:r w:rsidRPr="00D52DCF">
        <w:t xml:space="preserve"> за</w:t>
      </w:r>
      <w:r w:rsidRPr="00D52DCF">
        <w:rPr>
          <w:spacing w:val="1"/>
        </w:rPr>
        <w:t xml:space="preserve"> </w:t>
      </w:r>
      <w:r w:rsidR="00CC5E25">
        <w:t>202</w:t>
      </w:r>
      <w:r w:rsidR="00613837">
        <w:t>4</w:t>
      </w:r>
      <w:r w:rsidRPr="00D52DCF">
        <w:rPr>
          <w:spacing w:val="1"/>
        </w:rPr>
        <w:t xml:space="preserve"> </w:t>
      </w:r>
      <w:r w:rsidRPr="00D52DCF">
        <w:t>год.</w:t>
      </w:r>
    </w:p>
    <w:p w:rsidR="00D52DCF" w:rsidRPr="00E57B8A" w:rsidRDefault="00D52DCF" w:rsidP="00D52DCF">
      <w:pPr>
        <w:pStyle w:val="a3"/>
        <w:spacing w:before="1"/>
        <w:ind w:left="0" w:right="0" w:firstLine="0"/>
        <w:jc w:val="left"/>
        <w:rPr>
          <w:b/>
          <w:sz w:val="24"/>
          <w:highlight w:val="yellow"/>
        </w:rPr>
      </w:pPr>
    </w:p>
    <w:p w:rsidR="00D52DCF" w:rsidRPr="00D52DCF" w:rsidRDefault="00CC5E25" w:rsidP="00D52DCF">
      <w:pPr>
        <w:pStyle w:val="a3"/>
      </w:pPr>
      <w:proofErr w:type="gramStart"/>
      <w:r>
        <w:t>В 202</w:t>
      </w:r>
      <w:r w:rsidR="00613837">
        <w:t>4</w:t>
      </w:r>
      <w:r w:rsidR="00D52DCF" w:rsidRPr="00D52DCF">
        <w:t xml:space="preserve"> году государственный контроль (надзор) в области долевого</w:t>
      </w:r>
      <w:r w:rsidR="00D52DCF" w:rsidRPr="00D52DCF">
        <w:rPr>
          <w:spacing w:val="1"/>
        </w:rPr>
        <w:t xml:space="preserve"> </w:t>
      </w:r>
      <w:r w:rsidR="00D52DCF" w:rsidRPr="00D52DCF">
        <w:t>строительства многоквартирных домов и (или) иных объектов недвижимости</w:t>
      </w:r>
      <w:r w:rsidR="00D52DCF" w:rsidRPr="00D52DCF">
        <w:rPr>
          <w:spacing w:val="-67"/>
        </w:rPr>
        <w:t xml:space="preserve"> </w:t>
      </w:r>
      <w:r w:rsidR="00D52DCF" w:rsidRPr="00D52DCF">
        <w:t>и</w:t>
      </w:r>
      <w:r w:rsidR="00D52DCF" w:rsidRPr="00D52DCF">
        <w:rPr>
          <w:spacing w:val="1"/>
        </w:rPr>
        <w:t xml:space="preserve"> </w:t>
      </w:r>
      <w:r w:rsidR="00D52DCF" w:rsidRPr="00D52DCF">
        <w:t>контроль</w:t>
      </w:r>
      <w:r w:rsidR="00D52DCF" w:rsidRPr="00D52DCF">
        <w:rPr>
          <w:spacing w:val="1"/>
        </w:rPr>
        <w:t xml:space="preserve"> </w:t>
      </w:r>
      <w:r w:rsidR="00D52DCF" w:rsidRPr="00D52DCF">
        <w:t>за</w:t>
      </w:r>
      <w:r w:rsidR="00D52DCF" w:rsidRPr="00D52DCF">
        <w:rPr>
          <w:spacing w:val="1"/>
        </w:rPr>
        <w:t xml:space="preserve"> </w:t>
      </w:r>
      <w:r w:rsidR="00D52DCF" w:rsidRPr="00D52DCF">
        <w:t>деятельностью</w:t>
      </w:r>
      <w:r w:rsidR="00D52DCF" w:rsidRPr="00D52DCF">
        <w:rPr>
          <w:spacing w:val="1"/>
        </w:rPr>
        <w:t xml:space="preserve"> </w:t>
      </w:r>
      <w:r w:rsidR="00D52DCF" w:rsidRPr="00D52DCF">
        <w:t>жилищно-строительных</w:t>
      </w:r>
      <w:r w:rsidR="00D52DCF" w:rsidRPr="00D52DCF">
        <w:rPr>
          <w:spacing w:val="1"/>
        </w:rPr>
        <w:t xml:space="preserve"> </w:t>
      </w:r>
      <w:r w:rsidR="00D52DCF" w:rsidRPr="00D52DCF">
        <w:t>кооперативов,</w:t>
      </w:r>
      <w:r w:rsidR="00D52DCF" w:rsidRPr="00D52DCF">
        <w:rPr>
          <w:spacing w:val="1"/>
        </w:rPr>
        <w:t xml:space="preserve"> </w:t>
      </w:r>
      <w:r w:rsidR="00D52DCF" w:rsidRPr="00D52DCF">
        <w:t>связанный с привлечением средств членов кооперативов для строительства</w:t>
      </w:r>
      <w:r w:rsidR="00D52DCF" w:rsidRPr="00D52DCF">
        <w:rPr>
          <w:spacing w:val="1"/>
        </w:rPr>
        <w:t xml:space="preserve"> </w:t>
      </w:r>
      <w:r w:rsidR="00D52DCF" w:rsidRPr="00D52DCF">
        <w:t>многоквартирных домов, а также за соблюдением жилищно-строительными</w:t>
      </w:r>
      <w:r w:rsidR="00D52DCF" w:rsidRPr="00D52DCF">
        <w:rPr>
          <w:spacing w:val="1"/>
        </w:rPr>
        <w:t xml:space="preserve"> </w:t>
      </w:r>
      <w:r w:rsidR="00D52DCF" w:rsidRPr="00D52DCF">
        <w:t>кооперативами</w:t>
      </w:r>
      <w:r w:rsidR="00D52DCF" w:rsidRPr="00D52DCF">
        <w:rPr>
          <w:spacing w:val="1"/>
        </w:rPr>
        <w:t xml:space="preserve"> </w:t>
      </w:r>
      <w:r w:rsidR="00D52DCF" w:rsidRPr="00D52DCF">
        <w:t>требований</w:t>
      </w:r>
      <w:r w:rsidR="00D52DCF" w:rsidRPr="00D52DCF">
        <w:rPr>
          <w:spacing w:val="1"/>
        </w:rPr>
        <w:t xml:space="preserve"> </w:t>
      </w:r>
      <w:r w:rsidR="00D52DCF" w:rsidRPr="00D52DCF">
        <w:t>части</w:t>
      </w:r>
      <w:r w:rsidR="00D52DCF" w:rsidRPr="00D52DCF">
        <w:rPr>
          <w:spacing w:val="1"/>
        </w:rPr>
        <w:t xml:space="preserve"> </w:t>
      </w:r>
      <w:r w:rsidR="00D52DCF" w:rsidRPr="00D52DCF">
        <w:t>3</w:t>
      </w:r>
      <w:r w:rsidR="00D52DCF" w:rsidRPr="00D52DCF">
        <w:rPr>
          <w:spacing w:val="1"/>
        </w:rPr>
        <w:t xml:space="preserve"> </w:t>
      </w:r>
      <w:r w:rsidR="00D52DCF" w:rsidRPr="00D52DCF">
        <w:t>статьи</w:t>
      </w:r>
      <w:r w:rsidR="00D52DCF" w:rsidRPr="00D52DCF">
        <w:rPr>
          <w:spacing w:val="1"/>
        </w:rPr>
        <w:t xml:space="preserve"> </w:t>
      </w:r>
      <w:r w:rsidR="00D52DCF" w:rsidRPr="00D52DCF">
        <w:t>110</w:t>
      </w:r>
      <w:r w:rsidR="00D52DCF" w:rsidRPr="00D52DCF">
        <w:rPr>
          <w:spacing w:val="1"/>
        </w:rPr>
        <w:t xml:space="preserve"> </w:t>
      </w:r>
      <w:r w:rsidR="00D52DCF" w:rsidRPr="00D52DCF">
        <w:t>Жилищного</w:t>
      </w:r>
      <w:r w:rsidR="00D52DCF" w:rsidRPr="00D52DCF">
        <w:rPr>
          <w:spacing w:val="1"/>
        </w:rPr>
        <w:t xml:space="preserve"> </w:t>
      </w:r>
      <w:r w:rsidR="00D52DCF" w:rsidRPr="00D52DCF">
        <w:t>кодекса</w:t>
      </w:r>
      <w:r w:rsidR="00D52DCF" w:rsidRPr="00D52DCF">
        <w:rPr>
          <w:spacing w:val="1"/>
        </w:rPr>
        <w:t xml:space="preserve"> </w:t>
      </w:r>
      <w:r w:rsidR="00D52DCF" w:rsidRPr="00D52DCF">
        <w:t>Российской</w:t>
      </w:r>
      <w:r w:rsidR="00D52DCF" w:rsidRPr="00D52DCF">
        <w:rPr>
          <w:spacing w:val="1"/>
        </w:rPr>
        <w:t xml:space="preserve"> </w:t>
      </w:r>
      <w:r w:rsidR="00D52DCF" w:rsidRPr="00D52DCF">
        <w:t>Федерации</w:t>
      </w:r>
      <w:r w:rsidR="00D52DCF" w:rsidRPr="00D52DCF">
        <w:rPr>
          <w:spacing w:val="1"/>
        </w:rPr>
        <w:t xml:space="preserve"> </w:t>
      </w:r>
      <w:r w:rsidR="00D52DCF" w:rsidRPr="00D52DCF">
        <w:t>(далее</w:t>
      </w:r>
      <w:r w:rsidR="00D52DCF" w:rsidRPr="00D52DCF">
        <w:rPr>
          <w:spacing w:val="1"/>
        </w:rPr>
        <w:t xml:space="preserve"> </w:t>
      </w:r>
      <w:r w:rsidR="00D52DCF" w:rsidRPr="00D52DCF">
        <w:t>–</w:t>
      </w:r>
      <w:r w:rsidR="00D52DCF" w:rsidRPr="00D52DCF">
        <w:rPr>
          <w:spacing w:val="1"/>
        </w:rPr>
        <w:t xml:space="preserve"> </w:t>
      </w:r>
      <w:r w:rsidR="00D52DCF" w:rsidRPr="00D52DCF">
        <w:t>ЖК</w:t>
      </w:r>
      <w:r w:rsidR="00D52DCF" w:rsidRPr="00D52DCF">
        <w:rPr>
          <w:spacing w:val="1"/>
        </w:rPr>
        <w:t xml:space="preserve"> </w:t>
      </w:r>
      <w:r w:rsidR="00D52DCF" w:rsidRPr="00D52DCF">
        <w:t>РФ),</w:t>
      </w:r>
      <w:r w:rsidR="00D52DCF" w:rsidRPr="00D52DCF">
        <w:rPr>
          <w:spacing w:val="1"/>
        </w:rPr>
        <w:t xml:space="preserve"> </w:t>
      </w:r>
      <w:r w:rsidR="00D52DCF" w:rsidRPr="00D52DCF">
        <w:t>за</w:t>
      </w:r>
      <w:r w:rsidR="00D52DCF" w:rsidRPr="00D52DCF">
        <w:rPr>
          <w:spacing w:val="1"/>
        </w:rPr>
        <w:t xml:space="preserve"> </w:t>
      </w:r>
      <w:r w:rsidR="00D52DCF" w:rsidRPr="00D52DCF">
        <w:t>исключением</w:t>
      </w:r>
      <w:r w:rsidR="00D52DCF" w:rsidRPr="00D52DCF">
        <w:rPr>
          <w:spacing w:val="1"/>
        </w:rPr>
        <w:t xml:space="preserve"> </w:t>
      </w:r>
      <w:r w:rsidR="00D52DCF" w:rsidRPr="00D52DCF">
        <w:t>последующего</w:t>
      </w:r>
      <w:r w:rsidR="00D52DCF" w:rsidRPr="00D52DCF">
        <w:rPr>
          <w:spacing w:val="-67"/>
        </w:rPr>
        <w:t xml:space="preserve"> </w:t>
      </w:r>
      <w:r w:rsidR="00D52DCF" w:rsidRPr="00D52DCF">
        <w:t>содержания многоквартирного дома, и статьи 123.1</w:t>
      </w:r>
      <w:proofErr w:type="gramEnd"/>
      <w:r w:rsidR="00D52DCF" w:rsidRPr="00D52DCF">
        <w:t xml:space="preserve"> ЖК РФ (далее - контроль</w:t>
      </w:r>
      <w:r w:rsidR="00D52DCF" w:rsidRPr="00D52DCF">
        <w:rPr>
          <w:spacing w:val="1"/>
        </w:rPr>
        <w:t xml:space="preserve"> </w:t>
      </w:r>
      <w:r w:rsidR="00D52DCF" w:rsidRPr="00D52DCF">
        <w:t>за</w:t>
      </w:r>
      <w:r w:rsidR="00D52DCF" w:rsidRPr="00D52DCF">
        <w:rPr>
          <w:spacing w:val="1"/>
        </w:rPr>
        <w:t xml:space="preserve"> </w:t>
      </w:r>
      <w:r w:rsidR="00D52DCF" w:rsidRPr="00D52DCF">
        <w:t>деятельностью</w:t>
      </w:r>
      <w:r w:rsidR="00D52DCF" w:rsidRPr="00D52DCF">
        <w:rPr>
          <w:spacing w:val="1"/>
        </w:rPr>
        <w:t xml:space="preserve"> </w:t>
      </w:r>
      <w:r w:rsidR="00D52DCF" w:rsidRPr="00D52DCF">
        <w:t>жилищно-строительных</w:t>
      </w:r>
      <w:r w:rsidR="00D52DCF" w:rsidRPr="00D52DCF">
        <w:rPr>
          <w:spacing w:val="1"/>
        </w:rPr>
        <w:t xml:space="preserve"> </w:t>
      </w:r>
      <w:r w:rsidR="00D52DCF" w:rsidRPr="00D52DCF">
        <w:t>кооперативов,</w:t>
      </w:r>
      <w:r w:rsidR="00D52DCF" w:rsidRPr="00D52DCF">
        <w:rPr>
          <w:spacing w:val="1"/>
        </w:rPr>
        <w:t xml:space="preserve"> </w:t>
      </w:r>
      <w:r w:rsidR="00D52DCF" w:rsidRPr="00D52DCF">
        <w:t>связанный</w:t>
      </w:r>
      <w:r w:rsidR="00D52DCF" w:rsidRPr="00D52DCF">
        <w:rPr>
          <w:spacing w:val="1"/>
        </w:rPr>
        <w:t xml:space="preserve"> </w:t>
      </w:r>
      <w:r w:rsidR="00D52DCF" w:rsidRPr="00D52DCF">
        <w:t>с</w:t>
      </w:r>
      <w:r w:rsidR="00D52DCF" w:rsidRPr="00D52DCF">
        <w:rPr>
          <w:spacing w:val="1"/>
        </w:rPr>
        <w:t xml:space="preserve"> </w:t>
      </w:r>
      <w:r w:rsidR="00D52DCF" w:rsidRPr="00D52DCF">
        <w:t>привлечением</w:t>
      </w:r>
      <w:r w:rsidR="00D52DCF" w:rsidRPr="00D52DCF">
        <w:rPr>
          <w:spacing w:val="1"/>
        </w:rPr>
        <w:t xml:space="preserve"> </w:t>
      </w:r>
      <w:r w:rsidR="00D52DCF" w:rsidRPr="00D52DCF">
        <w:t>сре</w:t>
      </w:r>
      <w:proofErr w:type="gramStart"/>
      <w:r w:rsidR="00D52DCF" w:rsidRPr="00D52DCF">
        <w:t>дств</w:t>
      </w:r>
      <w:r w:rsidR="00D52DCF" w:rsidRPr="00D52DCF">
        <w:rPr>
          <w:spacing w:val="1"/>
        </w:rPr>
        <w:t xml:space="preserve"> </w:t>
      </w:r>
      <w:r w:rsidR="00D52DCF" w:rsidRPr="00D52DCF">
        <w:t>чл</w:t>
      </w:r>
      <w:proofErr w:type="gramEnd"/>
      <w:r w:rsidR="00D52DCF" w:rsidRPr="00D52DCF">
        <w:t>енов</w:t>
      </w:r>
      <w:r w:rsidR="00D52DCF" w:rsidRPr="00D52DCF">
        <w:rPr>
          <w:spacing w:val="1"/>
        </w:rPr>
        <w:t xml:space="preserve"> </w:t>
      </w:r>
      <w:r w:rsidR="00D52DCF" w:rsidRPr="00D52DCF">
        <w:t>кооперативов</w:t>
      </w:r>
      <w:r w:rsidR="00D52DCF" w:rsidRPr="00D52DCF">
        <w:rPr>
          <w:spacing w:val="1"/>
        </w:rPr>
        <w:t xml:space="preserve"> </w:t>
      </w:r>
      <w:r w:rsidR="00D52DCF" w:rsidRPr="00D52DCF">
        <w:t>для</w:t>
      </w:r>
      <w:r w:rsidR="00D52DCF" w:rsidRPr="00D52DCF">
        <w:rPr>
          <w:spacing w:val="1"/>
        </w:rPr>
        <w:t xml:space="preserve"> </w:t>
      </w:r>
      <w:r w:rsidR="00D52DCF" w:rsidRPr="00D52DCF">
        <w:t>строительства</w:t>
      </w:r>
      <w:r w:rsidR="00D52DCF" w:rsidRPr="00D52DCF">
        <w:rPr>
          <w:spacing w:val="1"/>
        </w:rPr>
        <w:t xml:space="preserve"> </w:t>
      </w:r>
      <w:r w:rsidR="00D52DCF" w:rsidRPr="00D52DCF">
        <w:t>многоквартирных домов) на территории Кировской области, осуществлялся</w:t>
      </w:r>
      <w:r w:rsidR="00D52DCF" w:rsidRPr="00D52DCF">
        <w:rPr>
          <w:spacing w:val="1"/>
        </w:rPr>
        <w:t xml:space="preserve"> </w:t>
      </w:r>
      <w:r w:rsidR="00D52DCF" w:rsidRPr="00D52DCF">
        <w:t>структурным подразделением государственной инспекции строительного надзора Кировской области – отделом надзора за строительством объектов в г. Кирове и контролю за долевым строительством</w:t>
      </w:r>
      <w:r w:rsidR="00D52DCF" w:rsidRPr="00D52DCF">
        <w:rPr>
          <w:spacing w:val="1"/>
        </w:rPr>
        <w:t xml:space="preserve"> </w:t>
      </w:r>
      <w:r w:rsidR="00D52DCF" w:rsidRPr="00D52DCF">
        <w:t>(далее</w:t>
      </w:r>
      <w:r w:rsidR="00D52DCF" w:rsidRPr="00D52DCF">
        <w:rPr>
          <w:spacing w:val="-5"/>
        </w:rPr>
        <w:t xml:space="preserve"> </w:t>
      </w:r>
      <w:r w:rsidR="00D52DCF" w:rsidRPr="00D52DCF">
        <w:t>– инспекция).</w:t>
      </w:r>
    </w:p>
    <w:p w:rsidR="00D52DCF" w:rsidRPr="00D4667D" w:rsidRDefault="00D52DCF" w:rsidP="00D52DCF">
      <w:pPr>
        <w:pStyle w:val="a3"/>
      </w:pPr>
      <w:r w:rsidRPr="00D52DCF">
        <w:t>Предметом</w:t>
      </w:r>
      <w:r w:rsidRPr="00D52DCF">
        <w:rPr>
          <w:spacing w:val="1"/>
        </w:rPr>
        <w:t xml:space="preserve"> </w:t>
      </w:r>
      <w:r w:rsidRPr="00D52DCF">
        <w:t>государственного</w:t>
      </w:r>
      <w:r w:rsidRPr="00D52DCF">
        <w:rPr>
          <w:spacing w:val="1"/>
        </w:rPr>
        <w:t xml:space="preserve"> </w:t>
      </w:r>
      <w:r w:rsidRPr="00D52DCF">
        <w:t>контроля</w:t>
      </w:r>
      <w:r w:rsidRPr="00D52DCF">
        <w:rPr>
          <w:spacing w:val="1"/>
        </w:rPr>
        <w:t xml:space="preserve"> </w:t>
      </w:r>
      <w:r w:rsidRPr="00D52DCF">
        <w:t>(надзора)</w:t>
      </w:r>
      <w:r w:rsidRPr="00D52DCF">
        <w:rPr>
          <w:spacing w:val="1"/>
        </w:rPr>
        <w:t xml:space="preserve"> </w:t>
      </w:r>
      <w:r w:rsidRPr="00D52DCF">
        <w:t>в</w:t>
      </w:r>
      <w:r w:rsidRPr="00D52DCF">
        <w:rPr>
          <w:spacing w:val="1"/>
        </w:rPr>
        <w:t xml:space="preserve"> </w:t>
      </w:r>
      <w:r w:rsidRPr="00D52DCF">
        <w:t>данной</w:t>
      </w:r>
      <w:r w:rsidRPr="00D52DCF">
        <w:rPr>
          <w:spacing w:val="1"/>
        </w:rPr>
        <w:t xml:space="preserve"> </w:t>
      </w:r>
      <w:r w:rsidRPr="00D52DCF">
        <w:t>сфере</w:t>
      </w:r>
      <w:r w:rsidRPr="00D52DCF">
        <w:rPr>
          <w:spacing w:val="-67"/>
        </w:rPr>
        <w:t xml:space="preserve"> </w:t>
      </w:r>
      <w:r w:rsidRPr="00D52DCF">
        <w:t>является</w:t>
      </w:r>
      <w:r w:rsidRPr="00D52DCF">
        <w:rPr>
          <w:spacing w:val="1"/>
        </w:rPr>
        <w:t xml:space="preserve"> </w:t>
      </w:r>
      <w:r w:rsidRPr="00D52DCF">
        <w:t>проверка</w:t>
      </w:r>
      <w:r w:rsidRPr="00D52DCF">
        <w:rPr>
          <w:spacing w:val="1"/>
        </w:rPr>
        <w:t xml:space="preserve"> </w:t>
      </w:r>
      <w:r w:rsidRPr="00D52DCF">
        <w:t>соблюдения</w:t>
      </w:r>
      <w:r w:rsidRPr="00D52DCF">
        <w:rPr>
          <w:spacing w:val="1"/>
        </w:rPr>
        <w:t xml:space="preserve"> </w:t>
      </w:r>
      <w:r w:rsidRPr="00D52DCF">
        <w:t>подконтрольными</w:t>
      </w:r>
      <w:r w:rsidRPr="00D52DCF">
        <w:rPr>
          <w:spacing w:val="1"/>
        </w:rPr>
        <w:t xml:space="preserve"> </w:t>
      </w:r>
      <w:r w:rsidRPr="00D52DCF">
        <w:t>субъектами</w:t>
      </w:r>
      <w:r w:rsidRPr="00D52DCF">
        <w:rPr>
          <w:spacing w:val="1"/>
        </w:rPr>
        <w:t xml:space="preserve"> </w:t>
      </w:r>
      <w:r w:rsidRPr="00D52DCF">
        <w:t>требований,</w:t>
      </w:r>
      <w:r w:rsidRPr="00D52DCF">
        <w:rPr>
          <w:spacing w:val="1"/>
        </w:rPr>
        <w:t xml:space="preserve"> </w:t>
      </w:r>
      <w:r w:rsidRPr="00D52DCF">
        <w:t>установленных Федеральным законом от 30.12.2004 № 214-ФЗ «Об участии в</w:t>
      </w:r>
      <w:r w:rsidRPr="00D52DCF">
        <w:rPr>
          <w:spacing w:val="-67"/>
        </w:rPr>
        <w:t xml:space="preserve"> </w:t>
      </w:r>
      <w:r w:rsidRPr="00D52DCF">
        <w:t>долевом</w:t>
      </w:r>
      <w:r w:rsidRPr="00D52DCF">
        <w:rPr>
          <w:spacing w:val="1"/>
        </w:rPr>
        <w:t xml:space="preserve"> </w:t>
      </w:r>
      <w:r w:rsidRPr="00D52DCF">
        <w:t>строительстве</w:t>
      </w:r>
      <w:r w:rsidRPr="00D52DCF">
        <w:rPr>
          <w:spacing w:val="1"/>
        </w:rPr>
        <w:t xml:space="preserve"> </w:t>
      </w:r>
      <w:r w:rsidRPr="00D52DCF">
        <w:t>многоквартирных</w:t>
      </w:r>
      <w:r w:rsidRPr="00D52DCF">
        <w:rPr>
          <w:spacing w:val="1"/>
        </w:rPr>
        <w:t xml:space="preserve"> </w:t>
      </w:r>
      <w:r w:rsidRPr="00D52DCF">
        <w:t>домов</w:t>
      </w:r>
      <w:r w:rsidRPr="00D52DCF">
        <w:rPr>
          <w:spacing w:val="1"/>
        </w:rPr>
        <w:t xml:space="preserve"> </w:t>
      </w:r>
      <w:r w:rsidRPr="00D52DCF">
        <w:t>и</w:t>
      </w:r>
      <w:r w:rsidRPr="00D52DCF">
        <w:rPr>
          <w:spacing w:val="1"/>
        </w:rPr>
        <w:t xml:space="preserve"> </w:t>
      </w:r>
      <w:r w:rsidRPr="00D52DCF">
        <w:t>иных</w:t>
      </w:r>
      <w:r w:rsidRPr="00D52DCF">
        <w:rPr>
          <w:spacing w:val="1"/>
        </w:rPr>
        <w:t xml:space="preserve"> </w:t>
      </w:r>
      <w:r w:rsidRPr="00D52DCF">
        <w:t>объектов</w:t>
      </w:r>
      <w:r w:rsidRPr="00D52DCF">
        <w:rPr>
          <w:spacing w:val="1"/>
        </w:rPr>
        <w:t xml:space="preserve"> </w:t>
      </w:r>
      <w:r w:rsidRPr="00D52DCF">
        <w:t>недвижимости и о внесении изменений в некоторые законодательные акты</w:t>
      </w:r>
      <w:r w:rsidRPr="00D52DCF">
        <w:rPr>
          <w:spacing w:val="1"/>
        </w:rPr>
        <w:t xml:space="preserve"> </w:t>
      </w:r>
      <w:r w:rsidRPr="00D52DCF">
        <w:t>Российской Федерации» (далее – Закон № 214-ФЗ) и иными нормативн</w:t>
      </w:r>
      <w:proofErr w:type="gramStart"/>
      <w:r w:rsidRPr="00D52DCF">
        <w:t>о-</w:t>
      </w:r>
      <w:proofErr w:type="gramEnd"/>
      <w:r w:rsidRPr="00D52DCF">
        <w:rPr>
          <w:spacing w:val="1"/>
        </w:rPr>
        <w:t xml:space="preserve"> </w:t>
      </w:r>
      <w:r w:rsidRPr="00D52DCF">
        <w:t>правовыми</w:t>
      </w:r>
      <w:r w:rsidRPr="00D52DCF">
        <w:rPr>
          <w:spacing w:val="1"/>
        </w:rPr>
        <w:t xml:space="preserve"> </w:t>
      </w:r>
      <w:r w:rsidRPr="00D52DCF">
        <w:t>актами,</w:t>
      </w:r>
      <w:r w:rsidRPr="00D52DCF">
        <w:rPr>
          <w:spacing w:val="1"/>
        </w:rPr>
        <w:t xml:space="preserve"> </w:t>
      </w:r>
      <w:r w:rsidRPr="00D52DCF">
        <w:t>обязательных</w:t>
      </w:r>
      <w:r w:rsidRPr="00D52DCF">
        <w:rPr>
          <w:spacing w:val="1"/>
        </w:rPr>
        <w:t xml:space="preserve"> </w:t>
      </w:r>
      <w:r w:rsidRPr="00D52DCF">
        <w:t>к</w:t>
      </w:r>
      <w:r w:rsidRPr="00D52DCF">
        <w:rPr>
          <w:spacing w:val="1"/>
        </w:rPr>
        <w:t xml:space="preserve"> </w:t>
      </w:r>
      <w:r w:rsidRPr="00D52DCF">
        <w:t>применению</w:t>
      </w:r>
      <w:r w:rsidRPr="00D52DCF">
        <w:rPr>
          <w:spacing w:val="1"/>
        </w:rPr>
        <w:t xml:space="preserve"> </w:t>
      </w:r>
      <w:r w:rsidRPr="00D52DCF">
        <w:t>при</w:t>
      </w:r>
      <w:r w:rsidRPr="00D52DCF">
        <w:rPr>
          <w:spacing w:val="1"/>
        </w:rPr>
        <w:t xml:space="preserve"> </w:t>
      </w:r>
      <w:r w:rsidRPr="00D52DCF">
        <w:t>осуществлении</w:t>
      </w:r>
      <w:r w:rsidRPr="00D52DCF">
        <w:rPr>
          <w:spacing w:val="1"/>
        </w:rPr>
        <w:t xml:space="preserve"> </w:t>
      </w:r>
      <w:r w:rsidRPr="00D52DCF">
        <w:t>деятельности,</w:t>
      </w:r>
      <w:r w:rsidRPr="00D52DCF">
        <w:rPr>
          <w:spacing w:val="1"/>
        </w:rPr>
        <w:t xml:space="preserve"> </w:t>
      </w:r>
      <w:r w:rsidRPr="00D52DCF">
        <w:t>связанной</w:t>
      </w:r>
      <w:r w:rsidRPr="00D52DCF">
        <w:rPr>
          <w:spacing w:val="1"/>
        </w:rPr>
        <w:t xml:space="preserve"> </w:t>
      </w:r>
      <w:r w:rsidRPr="00D52DCF">
        <w:t>с</w:t>
      </w:r>
      <w:r w:rsidRPr="00D52DCF">
        <w:rPr>
          <w:spacing w:val="1"/>
        </w:rPr>
        <w:t xml:space="preserve"> </w:t>
      </w:r>
      <w:r w:rsidRPr="00D52DCF">
        <w:t>привлечением</w:t>
      </w:r>
      <w:r w:rsidRPr="00D52DCF">
        <w:rPr>
          <w:spacing w:val="1"/>
        </w:rPr>
        <w:t xml:space="preserve"> </w:t>
      </w:r>
      <w:r w:rsidRPr="00D52DCF">
        <w:t>денежных</w:t>
      </w:r>
      <w:r w:rsidRPr="00D52DCF">
        <w:rPr>
          <w:spacing w:val="1"/>
        </w:rPr>
        <w:t xml:space="preserve"> </w:t>
      </w:r>
      <w:r w:rsidRPr="00D52DCF">
        <w:t>средств</w:t>
      </w:r>
      <w:r w:rsidRPr="00D52DCF">
        <w:rPr>
          <w:spacing w:val="1"/>
        </w:rPr>
        <w:t xml:space="preserve"> </w:t>
      </w:r>
      <w:r w:rsidRPr="00D52DCF">
        <w:t>участников</w:t>
      </w:r>
      <w:r w:rsidRPr="00D52DCF">
        <w:rPr>
          <w:spacing w:val="1"/>
        </w:rPr>
        <w:t xml:space="preserve"> </w:t>
      </w:r>
      <w:proofErr w:type="gramStart"/>
      <w:r w:rsidRPr="00D52DCF">
        <w:t>долевого строительства при строительстве многоквартирных домов и иных</w:t>
      </w:r>
      <w:r w:rsidRPr="00D52DCF">
        <w:rPr>
          <w:spacing w:val="1"/>
        </w:rPr>
        <w:t xml:space="preserve"> </w:t>
      </w:r>
      <w:r w:rsidRPr="00D52DCF">
        <w:t>объектов</w:t>
      </w:r>
      <w:r w:rsidRPr="00D52DCF">
        <w:rPr>
          <w:spacing w:val="1"/>
        </w:rPr>
        <w:t xml:space="preserve"> </w:t>
      </w:r>
      <w:r w:rsidRPr="00D52DCF">
        <w:t>недвижимости,</w:t>
      </w:r>
      <w:r w:rsidRPr="00D52DCF">
        <w:rPr>
          <w:spacing w:val="1"/>
        </w:rPr>
        <w:t xml:space="preserve"> </w:t>
      </w:r>
      <w:r w:rsidRPr="00D52DCF">
        <w:t>а</w:t>
      </w:r>
      <w:r w:rsidRPr="00D52DCF">
        <w:rPr>
          <w:spacing w:val="1"/>
        </w:rPr>
        <w:t xml:space="preserve"> </w:t>
      </w:r>
      <w:r w:rsidRPr="00D52DCF">
        <w:t>также</w:t>
      </w:r>
      <w:r w:rsidRPr="00D52DCF">
        <w:rPr>
          <w:spacing w:val="1"/>
        </w:rPr>
        <w:t xml:space="preserve"> </w:t>
      </w:r>
      <w:r w:rsidRPr="00D52DCF">
        <w:t>соблюдение</w:t>
      </w:r>
      <w:r w:rsidRPr="00D52DCF">
        <w:rPr>
          <w:spacing w:val="1"/>
        </w:rPr>
        <w:t xml:space="preserve"> </w:t>
      </w:r>
      <w:r w:rsidRPr="00D52DCF">
        <w:t>жилищно-строительными</w:t>
      </w:r>
      <w:r w:rsidRPr="00D52DCF">
        <w:rPr>
          <w:spacing w:val="-67"/>
        </w:rPr>
        <w:t xml:space="preserve"> </w:t>
      </w:r>
      <w:r w:rsidRPr="00D52DCF">
        <w:t>кооперативами, созданными в рамках дела о банкротстве застройщика или в</w:t>
      </w:r>
      <w:r w:rsidRPr="00D52DCF">
        <w:rPr>
          <w:spacing w:val="1"/>
        </w:rPr>
        <w:t xml:space="preserve"> </w:t>
      </w:r>
      <w:r w:rsidRPr="00D52DCF">
        <w:t>целях</w:t>
      </w:r>
      <w:r w:rsidRPr="00D52DCF">
        <w:rPr>
          <w:spacing w:val="1"/>
        </w:rPr>
        <w:t xml:space="preserve"> </w:t>
      </w:r>
      <w:r w:rsidRPr="00D52DCF">
        <w:t>строительства</w:t>
      </w:r>
      <w:r w:rsidRPr="00D52DCF">
        <w:rPr>
          <w:spacing w:val="1"/>
        </w:rPr>
        <w:t xml:space="preserve"> </w:t>
      </w:r>
      <w:r w:rsidRPr="00D52DCF">
        <w:t>на</w:t>
      </w:r>
      <w:r w:rsidRPr="00D52DCF">
        <w:rPr>
          <w:spacing w:val="1"/>
        </w:rPr>
        <w:t xml:space="preserve"> </w:t>
      </w:r>
      <w:r w:rsidRPr="00D52DCF">
        <w:t>земельных</w:t>
      </w:r>
      <w:r w:rsidRPr="00D52DCF">
        <w:rPr>
          <w:spacing w:val="1"/>
        </w:rPr>
        <w:t xml:space="preserve"> </w:t>
      </w:r>
      <w:r w:rsidRPr="00D52DCF">
        <w:t>участках,</w:t>
      </w:r>
      <w:r w:rsidRPr="00D52DCF">
        <w:rPr>
          <w:spacing w:val="1"/>
        </w:rPr>
        <w:t xml:space="preserve"> </w:t>
      </w:r>
      <w:r w:rsidRPr="00D52DCF">
        <w:t>предоставленных</w:t>
      </w:r>
      <w:r w:rsidRPr="00D52DCF">
        <w:rPr>
          <w:spacing w:val="1"/>
        </w:rPr>
        <w:t xml:space="preserve"> </w:t>
      </w:r>
      <w:r w:rsidRPr="00D52DCF">
        <w:t>им</w:t>
      </w:r>
      <w:r w:rsidRPr="00D52DCF">
        <w:rPr>
          <w:spacing w:val="1"/>
        </w:rPr>
        <w:t xml:space="preserve"> </w:t>
      </w:r>
      <w:r w:rsidRPr="00D52DCF">
        <w:t>в</w:t>
      </w:r>
      <w:r w:rsidRPr="00D52DCF">
        <w:rPr>
          <w:spacing w:val="1"/>
        </w:rPr>
        <w:t xml:space="preserve"> </w:t>
      </w:r>
      <w:r w:rsidRPr="00D52DCF">
        <w:lastRenderedPageBreak/>
        <w:t>безвозмездное</w:t>
      </w:r>
      <w:r w:rsidRPr="00D52DCF">
        <w:rPr>
          <w:spacing w:val="1"/>
        </w:rPr>
        <w:t xml:space="preserve"> </w:t>
      </w:r>
      <w:r w:rsidRPr="00D52DCF">
        <w:t>срочное пользование из муниципальной</w:t>
      </w:r>
      <w:r w:rsidRPr="00D52DCF">
        <w:rPr>
          <w:spacing w:val="1"/>
        </w:rPr>
        <w:t xml:space="preserve"> </w:t>
      </w:r>
      <w:r w:rsidRPr="00D52DCF">
        <w:t>собственности</w:t>
      </w:r>
      <w:r w:rsidRPr="00D52DCF">
        <w:rPr>
          <w:spacing w:val="1"/>
        </w:rPr>
        <w:t xml:space="preserve"> </w:t>
      </w:r>
      <w:r w:rsidRPr="00D52DCF">
        <w:t>или</w:t>
      </w:r>
      <w:r w:rsidRPr="00D52DCF">
        <w:rPr>
          <w:spacing w:val="1"/>
        </w:rPr>
        <w:t xml:space="preserve"> </w:t>
      </w:r>
      <w:r w:rsidRPr="00D52DCF">
        <w:t>государственной собственности, в том числе в соответствии с Федеральным</w:t>
      </w:r>
      <w:r w:rsidRPr="00D52DCF">
        <w:rPr>
          <w:spacing w:val="1"/>
        </w:rPr>
        <w:t xml:space="preserve"> </w:t>
      </w:r>
      <w:r w:rsidRPr="00D52DCF">
        <w:t>законом</w:t>
      </w:r>
      <w:r w:rsidRPr="00D52DCF">
        <w:rPr>
          <w:spacing w:val="1"/>
        </w:rPr>
        <w:t xml:space="preserve"> </w:t>
      </w:r>
      <w:r w:rsidRPr="00D52DCF">
        <w:t>от</w:t>
      </w:r>
      <w:r w:rsidRPr="00D52DCF">
        <w:rPr>
          <w:spacing w:val="1"/>
        </w:rPr>
        <w:t xml:space="preserve"> </w:t>
      </w:r>
      <w:r w:rsidRPr="00D52DCF">
        <w:t>24.07.2008</w:t>
      </w:r>
      <w:r w:rsidRPr="00D52DCF">
        <w:rPr>
          <w:spacing w:val="1"/>
        </w:rPr>
        <w:t xml:space="preserve"> </w:t>
      </w:r>
      <w:r w:rsidRPr="00D52DCF">
        <w:t>№</w:t>
      </w:r>
      <w:r w:rsidRPr="00D52DCF">
        <w:rPr>
          <w:spacing w:val="1"/>
        </w:rPr>
        <w:t xml:space="preserve"> </w:t>
      </w:r>
      <w:r w:rsidRPr="00D52DCF">
        <w:t>161-ФЗ</w:t>
      </w:r>
      <w:r w:rsidRPr="00D52DCF">
        <w:rPr>
          <w:spacing w:val="1"/>
        </w:rPr>
        <w:t xml:space="preserve"> </w:t>
      </w:r>
      <w:r w:rsidRPr="00D52DCF">
        <w:t>«О</w:t>
      </w:r>
      <w:r w:rsidRPr="00D52DCF">
        <w:rPr>
          <w:spacing w:val="1"/>
        </w:rPr>
        <w:t xml:space="preserve"> </w:t>
      </w:r>
      <w:r w:rsidRPr="00D52DCF">
        <w:t>содействии</w:t>
      </w:r>
      <w:r w:rsidRPr="00D52DCF">
        <w:rPr>
          <w:spacing w:val="1"/>
        </w:rPr>
        <w:t xml:space="preserve"> </w:t>
      </w:r>
      <w:r w:rsidRPr="00D52DCF">
        <w:t>развитию</w:t>
      </w:r>
      <w:r w:rsidRPr="00D52DCF">
        <w:rPr>
          <w:spacing w:val="1"/>
        </w:rPr>
        <w:t xml:space="preserve"> </w:t>
      </w:r>
      <w:r w:rsidRPr="00D52DCF">
        <w:t>жилищного</w:t>
      </w:r>
      <w:r w:rsidRPr="00D52DCF">
        <w:rPr>
          <w:spacing w:val="1"/>
        </w:rPr>
        <w:t xml:space="preserve"> </w:t>
      </w:r>
      <w:r w:rsidRPr="00D52DCF">
        <w:t>строительства»,</w:t>
      </w:r>
      <w:r w:rsidRPr="00D52DCF">
        <w:rPr>
          <w:spacing w:val="1"/>
        </w:rPr>
        <w:t xml:space="preserve"> </w:t>
      </w:r>
      <w:r w:rsidRPr="00D52DCF">
        <w:t>требований</w:t>
      </w:r>
      <w:r w:rsidRPr="00D52DCF">
        <w:rPr>
          <w:spacing w:val="1"/>
        </w:rPr>
        <w:t xml:space="preserve"> </w:t>
      </w:r>
      <w:r w:rsidRPr="00D52DCF">
        <w:t>части</w:t>
      </w:r>
      <w:r w:rsidRPr="00D52DCF">
        <w:rPr>
          <w:spacing w:val="1"/>
        </w:rPr>
        <w:t xml:space="preserve"> </w:t>
      </w:r>
      <w:r w:rsidRPr="00D52DCF">
        <w:t>3</w:t>
      </w:r>
      <w:proofErr w:type="gramEnd"/>
      <w:r w:rsidRPr="00D52DCF">
        <w:rPr>
          <w:spacing w:val="1"/>
        </w:rPr>
        <w:t xml:space="preserve"> </w:t>
      </w:r>
      <w:r w:rsidRPr="00D52DCF">
        <w:t>статьи</w:t>
      </w:r>
      <w:r w:rsidRPr="00D52DCF">
        <w:rPr>
          <w:spacing w:val="1"/>
        </w:rPr>
        <w:t xml:space="preserve"> </w:t>
      </w:r>
      <w:r w:rsidRPr="00D52DCF">
        <w:t>110</w:t>
      </w:r>
      <w:r w:rsidRPr="00D52DCF">
        <w:rPr>
          <w:spacing w:val="1"/>
        </w:rPr>
        <w:t xml:space="preserve"> </w:t>
      </w:r>
      <w:r w:rsidRPr="00D52DCF">
        <w:t>ЖК</w:t>
      </w:r>
      <w:r w:rsidRPr="00D52DCF">
        <w:rPr>
          <w:spacing w:val="1"/>
        </w:rPr>
        <w:t xml:space="preserve"> </w:t>
      </w:r>
      <w:r w:rsidRPr="00D52DCF">
        <w:t>РФ,</w:t>
      </w:r>
      <w:r w:rsidRPr="00D52DCF">
        <w:rPr>
          <w:spacing w:val="1"/>
        </w:rPr>
        <w:t xml:space="preserve"> </w:t>
      </w:r>
      <w:r w:rsidRPr="00D52DCF">
        <w:t>за</w:t>
      </w:r>
      <w:r w:rsidRPr="00D52DCF">
        <w:rPr>
          <w:spacing w:val="1"/>
        </w:rPr>
        <w:t xml:space="preserve"> </w:t>
      </w:r>
      <w:r w:rsidRPr="00D52DCF">
        <w:t>исключением</w:t>
      </w:r>
      <w:r w:rsidRPr="00D52DCF">
        <w:rPr>
          <w:spacing w:val="1"/>
        </w:rPr>
        <w:t xml:space="preserve"> </w:t>
      </w:r>
      <w:r w:rsidRPr="00D52DCF">
        <w:t>последующего</w:t>
      </w:r>
      <w:r w:rsidRPr="00D52DCF">
        <w:rPr>
          <w:spacing w:val="-1"/>
        </w:rPr>
        <w:t xml:space="preserve"> </w:t>
      </w:r>
      <w:r w:rsidRPr="00D52DCF">
        <w:t>содержания</w:t>
      </w:r>
      <w:r w:rsidRPr="00D52DCF">
        <w:rPr>
          <w:spacing w:val="-1"/>
        </w:rPr>
        <w:t xml:space="preserve"> </w:t>
      </w:r>
      <w:r w:rsidRPr="00D52DCF">
        <w:t>многоквартирного</w:t>
      </w:r>
      <w:r w:rsidRPr="00D52DCF">
        <w:rPr>
          <w:spacing w:val="-4"/>
        </w:rPr>
        <w:t xml:space="preserve"> </w:t>
      </w:r>
      <w:r w:rsidRPr="00D52DCF">
        <w:t>дома,</w:t>
      </w:r>
      <w:r w:rsidRPr="00D52DCF">
        <w:rPr>
          <w:spacing w:val="-2"/>
        </w:rPr>
        <w:t xml:space="preserve"> </w:t>
      </w:r>
      <w:r w:rsidRPr="00D52DCF">
        <w:t>и</w:t>
      </w:r>
      <w:r w:rsidRPr="00D52DCF">
        <w:rPr>
          <w:spacing w:val="-2"/>
        </w:rPr>
        <w:t xml:space="preserve"> </w:t>
      </w:r>
      <w:r w:rsidRPr="00D52DCF">
        <w:t>статьи</w:t>
      </w:r>
      <w:r w:rsidRPr="00D52DCF">
        <w:rPr>
          <w:spacing w:val="-1"/>
        </w:rPr>
        <w:t xml:space="preserve"> </w:t>
      </w:r>
      <w:r w:rsidRPr="00D52DCF">
        <w:t>123.1</w:t>
      </w:r>
      <w:r w:rsidRPr="00D52DCF">
        <w:rPr>
          <w:spacing w:val="-1"/>
        </w:rPr>
        <w:t xml:space="preserve"> </w:t>
      </w:r>
      <w:r w:rsidRPr="00D52DCF">
        <w:t>ЖК</w:t>
      </w:r>
      <w:r w:rsidRPr="00D52DCF">
        <w:rPr>
          <w:spacing w:val="-2"/>
        </w:rPr>
        <w:t xml:space="preserve"> </w:t>
      </w:r>
      <w:r w:rsidRPr="00D52DCF">
        <w:t>РФ.</w:t>
      </w:r>
    </w:p>
    <w:p w:rsidR="00D52DCF" w:rsidRPr="00D52DCF" w:rsidRDefault="00AE3C6E" w:rsidP="00D52DCF">
      <w:pPr>
        <w:pStyle w:val="a3"/>
        <w:spacing w:before="2"/>
        <w:ind w:right="126"/>
      </w:pPr>
      <w:proofErr w:type="gramStart"/>
      <w:r>
        <w:t>В 2024</w:t>
      </w:r>
      <w:r w:rsidR="00CC5E25">
        <w:t xml:space="preserve"> году</w:t>
      </w:r>
      <w:r w:rsidR="00D52DCF" w:rsidRPr="00D52DCF">
        <w:rPr>
          <w:spacing w:val="1"/>
        </w:rPr>
        <w:t xml:space="preserve"> </w:t>
      </w:r>
      <w:r w:rsidR="00D52DCF" w:rsidRPr="00D52DCF">
        <w:t>государственный</w:t>
      </w:r>
      <w:r w:rsidR="00D52DCF" w:rsidRPr="00D52DCF">
        <w:rPr>
          <w:spacing w:val="1"/>
        </w:rPr>
        <w:t xml:space="preserve"> </w:t>
      </w:r>
      <w:r w:rsidR="00D52DCF" w:rsidRPr="00D52DCF">
        <w:t>контроль</w:t>
      </w:r>
      <w:r w:rsidR="00D52DCF" w:rsidRPr="00D52DCF">
        <w:rPr>
          <w:spacing w:val="1"/>
        </w:rPr>
        <w:t xml:space="preserve"> </w:t>
      </w:r>
      <w:r w:rsidR="00D52DCF" w:rsidRPr="00D52DCF">
        <w:t>(надзор)</w:t>
      </w:r>
      <w:r w:rsidR="00D52DCF" w:rsidRPr="00D52DCF">
        <w:rPr>
          <w:spacing w:val="1"/>
        </w:rPr>
        <w:t xml:space="preserve"> </w:t>
      </w:r>
      <w:r w:rsidR="00D52DCF" w:rsidRPr="00D52DCF">
        <w:t>в</w:t>
      </w:r>
      <w:r w:rsidR="00D52DCF" w:rsidRPr="00D52DCF">
        <w:rPr>
          <w:spacing w:val="1"/>
        </w:rPr>
        <w:t xml:space="preserve"> </w:t>
      </w:r>
      <w:r w:rsidR="00D52DCF" w:rsidRPr="00D52DCF">
        <w:t>данной</w:t>
      </w:r>
      <w:r w:rsidR="00D52DCF" w:rsidRPr="00D52DCF">
        <w:rPr>
          <w:spacing w:val="1"/>
        </w:rPr>
        <w:t xml:space="preserve"> </w:t>
      </w:r>
      <w:r w:rsidR="00D52DCF" w:rsidRPr="00D52DCF">
        <w:t>сфере</w:t>
      </w:r>
      <w:r w:rsidR="00D52DCF" w:rsidRPr="00D52DCF">
        <w:rPr>
          <w:spacing w:val="-67"/>
        </w:rPr>
        <w:t xml:space="preserve"> </w:t>
      </w:r>
      <w:r w:rsidR="00D52DCF" w:rsidRPr="00D52DCF">
        <w:t>осуществляется</w:t>
      </w:r>
      <w:r w:rsidR="00D52DCF" w:rsidRPr="00D52DCF">
        <w:rPr>
          <w:spacing w:val="1"/>
        </w:rPr>
        <w:t xml:space="preserve"> </w:t>
      </w:r>
      <w:r w:rsidR="00D52DCF" w:rsidRPr="00D52DCF">
        <w:t>в</w:t>
      </w:r>
      <w:r w:rsidR="00D52DCF" w:rsidRPr="00D52DCF">
        <w:rPr>
          <w:spacing w:val="1"/>
        </w:rPr>
        <w:t xml:space="preserve"> </w:t>
      </w:r>
      <w:r w:rsidR="00D52DCF" w:rsidRPr="00D52DCF">
        <w:t>соответствии</w:t>
      </w:r>
      <w:r w:rsidR="00D52DCF" w:rsidRPr="00D52DCF">
        <w:rPr>
          <w:spacing w:val="1"/>
        </w:rPr>
        <w:t xml:space="preserve"> </w:t>
      </w:r>
      <w:r w:rsidR="00D52DCF" w:rsidRPr="00D52DCF">
        <w:t>с</w:t>
      </w:r>
      <w:r w:rsidR="00D52DCF" w:rsidRPr="00D52DCF">
        <w:rPr>
          <w:spacing w:val="1"/>
        </w:rPr>
        <w:t xml:space="preserve"> </w:t>
      </w:r>
      <w:r w:rsidR="00D52DCF" w:rsidRPr="00D52DCF">
        <w:t>Постановление Правительства Кировской области от 29.10.2021 № 582-П «Об утверждении Положения об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Кировской области»</w:t>
      </w:r>
      <w:r w:rsidR="00DF4664">
        <w:t xml:space="preserve">, так же применялись </w:t>
      </w:r>
      <w:r w:rsidR="00DF4664" w:rsidRPr="00DF4664">
        <w:t>положения Федерального закона от 31 июля 2020 года № 248-ФЗ «О государственном контроле (надзоре</w:t>
      </w:r>
      <w:proofErr w:type="gramEnd"/>
      <w:r w:rsidR="00DF4664" w:rsidRPr="00DF4664">
        <w:t xml:space="preserve">) и муниципальном </w:t>
      </w:r>
      <w:proofErr w:type="gramStart"/>
      <w:r w:rsidR="00DF4664" w:rsidRPr="00DF4664">
        <w:t>контроле</w:t>
      </w:r>
      <w:proofErr w:type="gramEnd"/>
      <w:r w:rsidR="00DF4664" w:rsidRPr="00DF4664">
        <w:t xml:space="preserve"> в Российской Федерации» (далее – Федеральный закон 248-ФЗ) </w:t>
      </w:r>
      <w:r w:rsidR="00DF4664">
        <w:t xml:space="preserve">с учетом норм </w:t>
      </w:r>
      <w:r w:rsidR="00DF4664" w:rsidRPr="00DF4664"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 336)</w:t>
      </w:r>
      <w:r w:rsidR="00D52DCF" w:rsidRPr="00D52DCF">
        <w:t>.</w:t>
      </w:r>
    </w:p>
    <w:p w:rsidR="00D52DCF" w:rsidRPr="00D52DCF" w:rsidRDefault="00613837" w:rsidP="00D52DCF">
      <w:pPr>
        <w:pStyle w:val="a3"/>
        <w:ind w:right="120"/>
      </w:pPr>
      <w:proofErr w:type="gramStart"/>
      <w:r>
        <w:t>В 2024</w:t>
      </w:r>
      <w:r w:rsidR="00D52DCF" w:rsidRPr="00D52DCF">
        <w:t xml:space="preserve"> году государственный контроль (надзор) за деятельностью</w:t>
      </w:r>
      <w:r w:rsidR="00D52DCF" w:rsidRPr="00D52DCF">
        <w:rPr>
          <w:spacing w:val="1"/>
        </w:rPr>
        <w:t xml:space="preserve"> </w:t>
      </w:r>
      <w:r w:rsidR="00D52DCF" w:rsidRPr="00D52DCF">
        <w:t>жилищно-строительных</w:t>
      </w:r>
      <w:r w:rsidR="00D52DCF" w:rsidRPr="00D52DCF">
        <w:rPr>
          <w:spacing w:val="1"/>
        </w:rPr>
        <w:t xml:space="preserve"> </w:t>
      </w:r>
      <w:r w:rsidR="00D52DCF" w:rsidRPr="00D52DCF">
        <w:t>кооперативов,</w:t>
      </w:r>
      <w:r w:rsidR="00D52DCF" w:rsidRPr="00D52DCF">
        <w:rPr>
          <w:spacing w:val="1"/>
        </w:rPr>
        <w:t xml:space="preserve"> </w:t>
      </w:r>
      <w:r w:rsidR="00D52DCF" w:rsidRPr="00D52DCF">
        <w:t>связанный</w:t>
      </w:r>
      <w:r w:rsidR="00D52DCF" w:rsidRPr="00D52DCF">
        <w:rPr>
          <w:spacing w:val="1"/>
        </w:rPr>
        <w:t xml:space="preserve"> </w:t>
      </w:r>
      <w:r w:rsidR="00D52DCF" w:rsidRPr="00D52DCF">
        <w:t>с</w:t>
      </w:r>
      <w:r w:rsidR="00D52DCF" w:rsidRPr="00D52DCF">
        <w:rPr>
          <w:spacing w:val="1"/>
        </w:rPr>
        <w:t xml:space="preserve"> </w:t>
      </w:r>
      <w:r w:rsidR="00D52DCF" w:rsidRPr="00D52DCF">
        <w:t>привлечением</w:t>
      </w:r>
      <w:r w:rsidR="00D52DCF" w:rsidRPr="00D52DCF">
        <w:rPr>
          <w:spacing w:val="1"/>
        </w:rPr>
        <w:t xml:space="preserve"> </w:t>
      </w:r>
      <w:r w:rsidR="00D52DCF" w:rsidRPr="00D52DCF">
        <w:t>средств</w:t>
      </w:r>
      <w:r w:rsidR="00D52DCF" w:rsidRPr="00D52DCF">
        <w:rPr>
          <w:spacing w:val="1"/>
        </w:rPr>
        <w:t xml:space="preserve"> </w:t>
      </w:r>
      <w:r w:rsidR="00D52DCF" w:rsidRPr="00D52DCF">
        <w:t>членов</w:t>
      </w:r>
      <w:r w:rsidR="00D52DCF" w:rsidRPr="00D52DCF">
        <w:rPr>
          <w:spacing w:val="1"/>
        </w:rPr>
        <w:t xml:space="preserve"> </w:t>
      </w:r>
      <w:r w:rsidR="00D52DCF" w:rsidRPr="00D52DCF">
        <w:t>кооперативов</w:t>
      </w:r>
      <w:r w:rsidR="00D52DCF" w:rsidRPr="00D52DCF">
        <w:rPr>
          <w:spacing w:val="1"/>
        </w:rPr>
        <w:t xml:space="preserve"> </w:t>
      </w:r>
      <w:r w:rsidR="00D52DCF" w:rsidRPr="00D52DCF">
        <w:t>для</w:t>
      </w:r>
      <w:r w:rsidR="00D52DCF" w:rsidRPr="00D52DCF">
        <w:rPr>
          <w:spacing w:val="1"/>
        </w:rPr>
        <w:t xml:space="preserve"> </w:t>
      </w:r>
      <w:r w:rsidR="00D52DCF" w:rsidRPr="00D52DCF">
        <w:t>строительства</w:t>
      </w:r>
      <w:r w:rsidR="00D52DCF" w:rsidRPr="00D52DCF">
        <w:rPr>
          <w:spacing w:val="1"/>
        </w:rPr>
        <w:t xml:space="preserve"> </w:t>
      </w:r>
      <w:r w:rsidR="00D52DCF" w:rsidRPr="00D52DCF">
        <w:t>многоквартирных</w:t>
      </w:r>
      <w:r w:rsidR="00D52DCF" w:rsidRPr="00D52DCF">
        <w:rPr>
          <w:spacing w:val="1"/>
        </w:rPr>
        <w:t xml:space="preserve"> </w:t>
      </w:r>
      <w:r w:rsidR="00D52DCF" w:rsidRPr="00D52DCF">
        <w:t>домов,</w:t>
      </w:r>
      <w:r w:rsidR="00D52DCF" w:rsidRPr="00D52DCF">
        <w:rPr>
          <w:spacing w:val="1"/>
        </w:rPr>
        <w:t xml:space="preserve"> </w:t>
      </w:r>
      <w:r w:rsidR="00D52DCF" w:rsidRPr="00D52DCF">
        <w:t>осуществлялся</w:t>
      </w:r>
      <w:r w:rsidR="00D52DCF" w:rsidRPr="00D52DCF">
        <w:rPr>
          <w:spacing w:val="1"/>
        </w:rPr>
        <w:t xml:space="preserve"> </w:t>
      </w:r>
      <w:r w:rsidR="00D52DCF" w:rsidRPr="00D52DCF">
        <w:t>в</w:t>
      </w:r>
      <w:r w:rsidR="00D52DCF" w:rsidRPr="00D52DCF">
        <w:rPr>
          <w:spacing w:val="1"/>
        </w:rPr>
        <w:t xml:space="preserve"> </w:t>
      </w:r>
      <w:r w:rsidR="00D52DCF" w:rsidRPr="00D52DCF">
        <w:t>соответствии</w:t>
      </w:r>
      <w:r w:rsidR="00D52DCF" w:rsidRPr="00D52DCF">
        <w:rPr>
          <w:spacing w:val="1"/>
        </w:rPr>
        <w:t xml:space="preserve"> </w:t>
      </w:r>
      <w:r w:rsidR="00D52DCF" w:rsidRPr="00D52DCF">
        <w:t>с</w:t>
      </w:r>
      <w:r w:rsidR="00D52DCF" w:rsidRPr="00D52DCF">
        <w:rPr>
          <w:spacing w:val="1"/>
        </w:rPr>
        <w:t xml:space="preserve"> </w:t>
      </w:r>
      <w:r w:rsidR="00D52DCF" w:rsidRPr="00D52DCF">
        <w:t>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Федерации» (далее – Постановление Правительства Кировской области № 433</w:t>
      </w:r>
      <w:r w:rsidR="00D52DCF">
        <w:t>-П</w:t>
      </w:r>
      <w:r w:rsidR="00D52DCF" w:rsidRPr="00D52DCF">
        <w:t>).</w:t>
      </w:r>
      <w:proofErr w:type="gramEnd"/>
    </w:p>
    <w:p w:rsidR="00901456" w:rsidRDefault="005D26E7" w:rsidP="00B22A75">
      <w:pPr>
        <w:pStyle w:val="a3"/>
        <w:ind w:right="125"/>
        <w:rPr>
          <w:spacing w:val="-3"/>
        </w:rPr>
      </w:pPr>
      <w:proofErr w:type="gramStart"/>
      <w:r w:rsidRPr="00B22A75">
        <w:t>По результатам анализа Единой информационной системы жилищного</w:t>
      </w:r>
      <w:r w:rsidRPr="00B22A75">
        <w:rPr>
          <w:spacing w:val="1"/>
        </w:rPr>
        <w:t xml:space="preserve"> </w:t>
      </w:r>
      <w:r w:rsidRPr="00B22A75">
        <w:t>строительства</w:t>
      </w:r>
      <w:r w:rsidRPr="00B22A75">
        <w:rPr>
          <w:spacing w:val="1"/>
        </w:rPr>
        <w:t xml:space="preserve"> </w:t>
      </w:r>
      <w:r w:rsidRPr="00B22A75">
        <w:t>по</w:t>
      </w:r>
      <w:r w:rsidRPr="00B22A75">
        <w:rPr>
          <w:spacing w:val="1"/>
        </w:rPr>
        <w:t xml:space="preserve"> </w:t>
      </w:r>
      <w:r w:rsidRPr="00B22A75">
        <w:t>состоянию</w:t>
      </w:r>
      <w:r w:rsidRPr="00B22A75">
        <w:rPr>
          <w:spacing w:val="1"/>
        </w:rPr>
        <w:t xml:space="preserve"> </w:t>
      </w:r>
      <w:r w:rsidR="00054DB4">
        <w:t>с 01.01.2024 по</w:t>
      </w:r>
      <w:r w:rsidRPr="00B22A75">
        <w:rPr>
          <w:spacing w:val="1"/>
        </w:rPr>
        <w:t xml:space="preserve"> </w:t>
      </w:r>
      <w:r w:rsidR="00250700">
        <w:t>31.12.202</w:t>
      </w:r>
      <w:r w:rsidR="00613837">
        <w:t>4</w:t>
      </w:r>
      <w:r w:rsidRPr="00B22A75">
        <w:rPr>
          <w:spacing w:val="1"/>
        </w:rPr>
        <w:t xml:space="preserve"> </w:t>
      </w:r>
      <w:r w:rsidRPr="00B22A75">
        <w:t>на</w:t>
      </w:r>
      <w:r w:rsidRPr="00B22A75">
        <w:rPr>
          <w:spacing w:val="1"/>
        </w:rPr>
        <w:t xml:space="preserve"> </w:t>
      </w:r>
      <w:r w:rsidRPr="00B22A75">
        <w:t>территории</w:t>
      </w:r>
      <w:r w:rsidRPr="00B22A75">
        <w:rPr>
          <w:spacing w:val="1"/>
        </w:rPr>
        <w:t xml:space="preserve"> </w:t>
      </w:r>
      <w:r w:rsidR="00260E6D" w:rsidRPr="00B22A75">
        <w:t>области</w:t>
      </w:r>
      <w:r w:rsidRPr="00B22A75">
        <w:rPr>
          <w:spacing w:val="1"/>
        </w:rPr>
        <w:t xml:space="preserve"> </w:t>
      </w:r>
      <w:r w:rsidR="00613837">
        <w:t>26</w:t>
      </w:r>
      <w:r w:rsidR="00D52DCF" w:rsidRPr="00B22A75">
        <w:t xml:space="preserve"> </w:t>
      </w:r>
      <w:r w:rsidRPr="00B22A75">
        <w:t>застройщик</w:t>
      </w:r>
      <w:r w:rsidR="00613837">
        <w:t>ов</w:t>
      </w:r>
      <w:r w:rsidRPr="00B22A75">
        <w:rPr>
          <w:spacing w:val="-12"/>
        </w:rPr>
        <w:t xml:space="preserve"> </w:t>
      </w:r>
      <w:r w:rsidRPr="00B22A75">
        <w:t>по</w:t>
      </w:r>
      <w:r w:rsidRPr="00B22A75">
        <w:rPr>
          <w:spacing w:val="-12"/>
        </w:rPr>
        <w:t xml:space="preserve"> </w:t>
      </w:r>
      <w:r w:rsidR="00613837">
        <w:t>72</w:t>
      </w:r>
      <w:r w:rsidRPr="00B22A75">
        <w:rPr>
          <w:spacing w:val="-10"/>
        </w:rPr>
        <w:t xml:space="preserve"> </w:t>
      </w:r>
      <w:r w:rsidRPr="00B22A75">
        <w:t>объектам</w:t>
      </w:r>
      <w:r w:rsidRPr="00B22A75">
        <w:rPr>
          <w:spacing w:val="-11"/>
        </w:rPr>
        <w:t xml:space="preserve"> </w:t>
      </w:r>
      <w:r w:rsidRPr="00B22A75">
        <w:t>осущес</w:t>
      </w:r>
      <w:r w:rsidR="004B30E0">
        <w:t>твлял</w:t>
      </w:r>
      <w:r w:rsidR="00054DB4">
        <w:t>и</w:t>
      </w:r>
      <w:r w:rsidRPr="00B22A75">
        <w:rPr>
          <w:spacing w:val="-9"/>
        </w:rPr>
        <w:t xml:space="preserve"> </w:t>
      </w:r>
      <w:r w:rsidRPr="00B22A75">
        <w:t>строительство</w:t>
      </w:r>
      <w:r w:rsidRPr="00B22A75">
        <w:rPr>
          <w:spacing w:val="-11"/>
        </w:rPr>
        <w:t xml:space="preserve"> </w:t>
      </w:r>
      <w:r w:rsidRPr="00B22A75">
        <w:t>за</w:t>
      </w:r>
      <w:r w:rsidRPr="00B22A75">
        <w:rPr>
          <w:spacing w:val="-10"/>
        </w:rPr>
        <w:t xml:space="preserve"> </w:t>
      </w:r>
      <w:r w:rsidRPr="00B22A75">
        <w:t>счет</w:t>
      </w:r>
      <w:r w:rsidRPr="00B22A75">
        <w:rPr>
          <w:spacing w:val="-11"/>
        </w:rPr>
        <w:t xml:space="preserve"> </w:t>
      </w:r>
      <w:r w:rsidRPr="00B22A75">
        <w:t>денежных</w:t>
      </w:r>
      <w:r w:rsidRPr="00B22A75">
        <w:rPr>
          <w:spacing w:val="-67"/>
        </w:rPr>
        <w:t xml:space="preserve"> </w:t>
      </w:r>
      <w:r w:rsidRPr="00B22A75">
        <w:t>средств</w:t>
      </w:r>
      <w:r w:rsidRPr="00B22A75">
        <w:rPr>
          <w:spacing w:val="1"/>
        </w:rPr>
        <w:t xml:space="preserve"> </w:t>
      </w:r>
      <w:r w:rsidRPr="00B22A75">
        <w:t>участников</w:t>
      </w:r>
      <w:r w:rsidRPr="00B22A75">
        <w:rPr>
          <w:spacing w:val="1"/>
        </w:rPr>
        <w:t xml:space="preserve"> </w:t>
      </w:r>
      <w:r w:rsidRPr="00B22A75">
        <w:t>долевого</w:t>
      </w:r>
      <w:r w:rsidRPr="00B22A75">
        <w:rPr>
          <w:spacing w:val="1"/>
        </w:rPr>
        <w:t xml:space="preserve"> </w:t>
      </w:r>
      <w:r w:rsidRPr="00B22A75">
        <w:t>строительства</w:t>
      </w:r>
      <w:r w:rsidR="004B30E0" w:rsidRPr="004B30E0">
        <w:t xml:space="preserve"> </w:t>
      </w:r>
      <w:r w:rsidR="004B30E0">
        <w:t xml:space="preserve">по </w:t>
      </w:r>
      <w:proofErr w:type="spellStart"/>
      <w:r w:rsidR="004B30E0">
        <w:t>эскроу</w:t>
      </w:r>
      <w:proofErr w:type="spellEnd"/>
      <w:r w:rsidR="004B30E0">
        <w:t>-счетам</w:t>
      </w:r>
      <w:r w:rsidRPr="00B22A75">
        <w:t>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60E6D">
        <w:t>31.12</w:t>
      </w:r>
      <w:r w:rsidR="00613837">
        <w:t>.2024</w:t>
      </w:r>
      <w:r>
        <w:rPr>
          <w:spacing w:val="1"/>
        </w:rPr>
        <w:t xml:space="preserve"> </w:t>
      </w:r>
      <w:r>
        <w:t>составило</w:t>
      </w:r>
      <w:r w:rsidR="000364B0">
        <w:rPr>
          <w:spacing w:val="-3"/>
        </w:rPr>
        <w:t xml:space="preserve"> </w:t>
      </w:r>
      <w:r w:rsidR="00613837">
        <w:rPr>
          <w:spacing w:val="-3"/>
        </w:rPr>
        <w:t>3164</w:t>
      </w:r>
      <w:r w:rsidR="000364B0">
        <w:rPr>
          <w:spacing w:val="-3"/>
        </w:rPr>
        <w:t xml:space="preserve"> из них: </w:t>
      </w:r>
      <w:r w:rsidR="00613837">
        <w:rPr>
          <w:spacing w:val="-3"/>
        </w:rPr>
        <w:t>3164</w:t>
      </w:r>
      <w:r w:rsidR="001E024F">
        <w:rPr>
          <w:spacing w:val="-3"/>
        </w:rPr>
        <w:t xml:space="preserve"> ДДУ - </w:t>
      </w:r>
      <w:r w:rsidR="000364B0">
        <w:rPr>
          <w:spacing w:val="-3"/>
        </w:rPr>
        <w:t>привлечение ден</w:t>
      </w:r>
      <w:r w:rsidR="001E024F">
        <w:rPr>
          <w:spacing w:val="-3"/>
        </w:rPr>
        <w:t xml:space="preserve">ежных средств на </w:t>
      </w:r>
      <w:proofErr w:type="spellStart"/>
      <w:r w:rsidR="001E024F">
        <w:rPr>
          <w:spacing w:val="-3"/>
        </w:rPr>
        <w:t>эскроу</w:t>
      </w:r>
      <w:proofErr w:type="spellEnd"/>
      <w:r w:rsidR="001E024F">
        <w:rPr>
          <w:spacing w:val="-3"/>
        </w:rPr>
        <w:t>-счета</w:t>
      </w:r>
      <w:r w:rsidR="003F0DAB">
        <w:rPr>
          <w:spacing w:val="-3"/>
        </w:rPr>
        <w:t>.</w:t>
      </w:r>
      <w:proofErr w:type="gramEnd"/>
    </w:p>
    <w:p w:rsidR="00054DB4" w:rsidRDefault="00054DB4" w:rsidP="00B22A75">
      <w:pPr>
        <w:pStyle w:val="a3"/>
        <w:ind w:right="125"/>
      </w:pPr>
      <w:r>
        <w:rPr>
          <w:spacing w:val="-3"/>
        </w:rPr>
        <w:t xml:space="preserve">На 31.12.2024 на территории Кировской области осуществлялось строительство 54 объектов, при привлечении денежных средств на </w:t>
      </w:r>
      <w:proofErr w:type="spellStart"/>
      <w:r>
        <w:rPr>
          <w:spacing w:val="-3"/>
        </w:rPr>
        <w:t>эскроу</w:t>
      </w:r>
      <w:proofErr w:type="spellEnd"/>
      <w:r>
        <w:rPr>
          <w:spacing w:val="-3"/>
        </w:rPr>
        <w:t>-счета</w:t>
      </w:r>
    </w:p>
    <w:p w:rsidR="00250700" w:rsidRPr="00B22A75" w:rsidRDefault="00054DB4" w:rsidP="00B22A75">
      <w:pPr>
        <w:pStyle w:val="a3"/>
        <w:ind w:right="125"/>
        <w:rPr>
          <w:highlight w:val="green"/>
        </w:rPr>
      </w:pPr>
      <w:r>
        <w:rPr>
          <w:noProof/>
          <w:lang w:eastAsia="ru-RU"/>
        </w:rPr>
        <w:drawing>
          <wp:inline distT="0" distB="0" distL="0" distR="0" wp14:anchorId="19C74ED2" wp14:editId="2768DF20">
            <wp:extent cx="5160397" cy="234563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891" cy="23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700" w:rsidRDefault="00250700" w:rsidP="00B22A75">
      <w:pPr>
        <w:pStyle w:val="a3"/>
        <w:ind w:right="125" w:firstLine="27"/>
      </w:pPr>
    </w:p>
    <w:p w:rsidR="00901456" w:rsidRDefault="005D26E7">
      <w:pPr>
        <w:pStyle w:val="a3"/>
        <w:spacing w:before="1"/>
        <w:ind w:right="122"/>
      </w:pPr>
      <w:r>
        <w:t>В</w:t>
      </w:r>
      <w:r>
        <w:rPr>
          <w:spacing w:val="1"/>
        </w:rPr>
        <w:t xml:space="preserve"> </w:t>
      </w:r>
      <w:r w:rsidR="00054DB4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1E5A33">
        <w:t>действовал</w:t>
      </w:r>
      <w:r w:rsidR="001E024F">
        <w:t>о</w:t>
      </w:r>
      <w:r w:rsidR="001E5A33">
        <w:t xml:space="preserve"> </w:t>
      </w:r>
      <w:r w:rsidR="00054DB4">
        <w:t>2</w:t>
      </w:r>
      <w:r>
        <w:rPr>
          <w:spacing w:val="1"/>
        </w:rPr>
        <w:t xml:space="preserve"> </w:t>
      </w:r>
      <w:r w:rsidR="00656F31">
        <w:t>жилищно-строительн</w:t>
      </w:r>
      <w:r w:rsidR="001E024F">
        <w:t>ых</w:t>
      </w:r>
      <w:r>
        <w:rPr>
          <w:spacing w:val="1"/>
        </w:rPr>
        <w:t xml:space="preserve"> </w:t>
      </w:r>
      <w:r w:rsidR="00656F31">
        <w:t>кооператив</w:t>
      </w:r>
      <w:r w:rsidR="001E024F">
        <w:t>а</w:t>
      </w:r>
      <w:r w:rsidR="001E5A33">
        <w:t xml:space="preserve"> (дале</w:t>
      </w:r>
      <w:proofErr w:type="gramStart"/>
      <w:r w:rsidR="001E5A33">
        <w:t>е-</w:t>
      </w:r>
      <w:proofErr w:type="gramEnd"/>
      <w:r w:rsidR="001E5A33">
        <w:t xml:space="preserve"> ЖСК) </w:t>
      </w:r>
      <w:r>
        <w:t>созданных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банкротстве</w:t>
      </w:r>
      <w:r>
        <w:rPr>
          <w:spacing w:val="1"/>
        </w:rPr>
        <w:t xml:space="preserve"> </w:t>
      </w:r>
      <w:r>
        <w:t>застройщиков</w:t>
      </w:r>
      <w:r w:rsidR="007376F4">
        <w:t>.</w:t>
      </w:r>
    </w:p>
    <w:p w:rsidR="001E024F" w:rsidRDefault="003F0DAB" w:rsidP="003F0DAB">
      <w:pPr>
        <w:pStyle w:val="a3"/>
      </w:pPr>
      <w:proofErr w:type="gramStart"/>
      <w:r w:rsidRPr="003F0DAB">
        <w:t xml:space="preserve">В 2023 </w:t>
      </w:r>
      <w:r>
        <w:t xml:space="preserve"> году </w:t>
      </w:r>
      <w:r w:rsidR="006670B9">
        <w:t xml:space="preserve">был отменен регламент </w:t>
      </w:r>
      <w:r w:rsidR="006670B9" w:rsidRPr="006670B9">
        <w:t>предоставления государственной услуги по выдаче заключения о соответствии застройщика и проектной декларации требованиям, установленным частями 1.1 и 2 статьи 3, статьями 3.2, 20 и 21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6670B9">
        <w:t>»</w:t>
      </w:r>
      <w:r w:rsidR="001E024F">
        <w:t>,</w:t>
      </w:r>
      <w:r w:rsidR="006670B9">
        <w:t xml:space="preserve"> </w:t>
      </w:r>
      <w:r w:rsidRPr="003F0DAB">
        <w:t>Постановление</w:t>
      </w:r>
      <w:r>
        <w:t>м</w:t>
      </w:r>
      <w:r w:rsidRPr="003F0DAB">
        <w:t xml:space="preserve"> Правительства Кировской</w:t>
      </w:r>
      <w:proofErr w:type="gramEnd"/>
      <w:r w:rsidRPr="003F0DAB">
        <w:t xml:space="preserve"> области</w:t>
      </w:r>
      <w:r w:rsidRPr="003F0DAB">
        <w:tab/>
        <w:t>№ 278-П</w:t>
      </w:r>
      <w:r w:rsidRPr="003F0DAB">
        <w:tab/>
        <w:t xml:space="preserve">от 26.05.2023 </w:t>
      </w:r>
      <w:r>
        <w:t>«</w:t>
      </w:r>
      <w:r w:rsidRPr="003F0DAB">
        <w:t xml:space="preserve">О признании </w:t>
      </w:r>
      <w:proofErr w:type="gramStart"/>
      <w:r w:rsidRPr="003F0DAB">
        <w:t>утратившим</w:t>
      </w:r>
      <w:proofErr w:type="gramEnd"/>
      <w:r w:rsidRPr="003F0DAB">
        <w:t xml:space="preserve"> силу постановления Правительства Кировской области от 11.06.2021 № 281-П</w:t>
      </w:r>
      <w:r w:rsidR="001E024F">
        <w:t>.</w:t>
      </w:r>
    </w:p>
    <w:p w:rsidR="001E024F" w:rsidRDefault="003F0DAB" w:rsidP="001E024F">
      <w:pPr>
        <w:pStyle w:val="a3"/>
      </w:pPr>
      <w:r w:rsidRPr="003F0DAB">
        <w:t xml:space="preserve"> </w:t>
      </w:r>
      <w:r w:rsidR="006670B9">
        <w:t xml:space="preserve">В связи с вступлением в </w:t>
      </w:r>
      <w:r w:rsidR="000364B0">
        <w:t xml:space="preserve"> силу изменени</w:t>
      </w:r>
      <w:r w:rsidR="006670B9">
        <w:t>и</w:t>
      </w:r>
      <w:r w:rsidR="005D26E7">
        <w:t xml:space="preserve"> </w:t>
      </w:r>
      <w:r w:rsidR="000364B0">
        <w:t xml:space="preserve">с </w:t>
      </w:r>
      <w:r w:rsidR="005D26E7">
        <w:t>28.06.2021</w:t>
      </w:r>
      <w:r w:rsidR="006670B9">
        <w:t xml:space="preserve"> </w:t>
      </w:r>
      <w:proofErr w:type="gramStart"/>
      <w:r w:rsidR="006670B9">
        <w:t>внесенных</w:t>
      </w:r>
      <w:proofErr w:type="gramEnd"/>
      <w:r w:rsidR="006670B9">
        <w:t xml:space="preserve"> в Федеральным</w:t>
      </w:r>
      <w:r w:rsidR="000364B0">
        <w:t xml:space="preserve"> закон</w:t>
      </w:r>
      <w:r w:rsidR="006670B9">
        <w:t>ом</w:t>
      </w:r>
      <w:r w:rsidR="000364B0">
        <w:t xml:space="preserve"> № 214-ФЗ. </w:t>
      </w:r>
      <w:proofErr w:type="gramStart"/>
      <w:r w:rsidR="000364B0">
        <w:t>П</w:t>
      </w:r>
      <w:r w:rsidR="005D26E7">
        <w:t>оложения Закона № 214-ФЗ, обязывающие застройщика</w:t>
      </w:r>
      <w:r w:rsidR="005D26E7">
        <w:rPr>
          <w:spacing w:val="1"/>
        </w:rPr>
        <w:t xml:space="preserve"> </w:t>
      </w:r>
      <w:r w:rsidR="005D26E7">
        <w:t>до</w:t>
      </w:r>
      <w:r w:rsidR="005D26E7">
        <w:rPr>
          <w:spacing w:val="1"/>
        </w:rPr>
        <w:t xml:space="preserve"> </w:t>
      </w:r>
      <w:r w:rsidR="005D26E7">
        <w:t>заключения</w:t>
      </w:r>
      <w:r w:rsidR="005D26E7">
        <w:rPr>
          <w:spacing w:val="1"/>
        </w:rPr>
        <w:t xml:space="preserve"> </w:t>
      </w:r>
      <w:r w:rsidR="005D26E7">
        <w:t>1-го</w:t>
      </w:r>
      <w:r w:rsidR="005D26E7">
        <w:rPr>
          <w:spacing w:val="1"/>
        </w:rPr>
        <w:t xml:space="preserve"> </w:t>
      </w:r>
      <w:r w:rsidR="005D26E7">
        <w:t>договора</w:t>
      </w:r>
      <w:r w:rsidR="005D26E7">
        <w:rPr>
          <w:spacing w:val="1"/>
        </w:rPr>
        <w:t xml:space="preserve"> </w:t>
      </w:r>
      <w:r w:rsidR="005D26E7">
        <w:t>участия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долевом</w:t>
      </w:r>
      <w:r w:rsidR="005D26E7">
        <w:rPr>
          <w:spacing w:val="1"/>
        </w:rPr>
        <w:t xml:space="preserve"> </w:t>
      </w:r>
      <w:r w:rsidR="005D26E7">
        <w:t>строительстве</w:t>
      </w:r>
      <w:r w:rsidR="005D26E7">
        <w:rPr>
          <w:spacing w:val="1"/>
        </w:rPr>
        <w:t xml:space="preserve"> </w:t>
      </w:r>
      <w:r w:rsidR="005D26E7">
        <w:t>получить</w:t>
      </w:r>
      <w:r w:rsidR="005D26E7">
        <w:rPr>
          <w:spacing w:val="1"/>
        </w:rPr>
        <w:t xml:space="preserve"> </w:t>
      </w:r>
      <w:r w:rsidR="005D26E7">
        <w:t>заключение</w:t>
      </w:r>
      <w:r w:rsidR="005D26E7">
        <w:rPr>
          <w:spacing w:val="1"/>
        </w:rPr>
        <w:t xml:space="preserve"> </w:t>
      </w:r>
      <w:r w:rsidR="005D26E7">
        <w:t>контролирующего</w:t>
      </w:r>
      <w:r w:rsidR="005D26E7">
        <w:rPr>
          <w:spacing w:val="1"/>
        </w:rPr>
        <w:t xml:space="preserve"> </w:t>
      </w:r>
      <w:r w:rsidR="005D26E7">
        <w:t>органа</w:t>
      </w:r>
      <w:r w:rsidR="005D26E7">
        <w:rPr>
          <w:spacing w:val="1"/>
        </w:rPr>
        <w:t xml:space="preserve"> </w:t>
      </w:r>
      <w:r w:rsidR="005D26E7">
        <w:t>о</w:t>
      </w:r>
      <w:r w:rsidR="005D26E7">
        <w:rPr>
          <w:spacing w:val="1"/>
        </w:rPr>
        <w:t xml:space="preserve"> </w:t>
      </w:r>
      <w:r w:rsidR="005D26E7">
        <w:t>соответствии</w:t>
      </w:r>
      <w:r w:rsidR="005D26E7">
        <w:rPr>
          <w:spacing w:val="1"/>
        </w:rPr>
        <w:t xml:space="preserve"> </w:t>
      </w:r>
      <w:r w:rsidR="005D26E7">
        <w:t>застройщика</w:t>
      </w:r>
      <w:r w:rsidR="005D26E7">
        <w:rPr>
          <w:spacing w:val="1"/>
        </w:rPr>
        <w:t xml:space="preserve"> </w:t>
      </w:r>
      <w:r w:rsidR="005D26E7">
        <w:t>и</w:t>
      </w:r>
      <w:r w:rsidR="005D26E7">
        <w:rPr>
          <w:spacing w:val="1"/>
        </w:rPr>
        <w:t xml:space="preserve"> </w:t>
      </w:r>
      <w:r w:rsidR="005D26E7">
        <w:t>проектной декларации требованиям, установленным частями 1.1 и 2 статьи 3,</w:t>
      </w:r>
      <w:r w:rsidR="005D26E7">
        <w:rPr>
          <w:spacing w:val="-67"/>
        </w:rPr>
        <w:t xml:space="preserve"> </w:t>
      </w:r>
      <w:r w:rsidR="005D26E7">
        <w:t>статьей</w:t>
      </w:r>
      <w:r w:rsidR="005D26E7">
        <w:rPr>
          <w:spacing w:val="1"/>
        </w:rPr>
        <w:t xml:space="preserve"> </w:t>
      </w:r>
      <w:r w:rsidR="005D26E7">
        <w:t>3.2,</w:t>
      </w:r>
      <w:r w:rsidR="005D26E7">
        <w:rPr>
          <w:spacing w:val="1"/>
        </w:rPr>
        <w:t xml:space="preserve"> </w:t>
      </w:r>
      <w:r w:rsidR="005D26E7">
        <w:t>статьям</w:t>
      </w:r>
      <w:r w:rsidR="005D26E7">
        <w:rPr>
          <w:spacing w:val="1"/>
        </w:rPr>
        <w:t xml:space="preserve"> </w:t>
      </w:r>
      <w:r w:rsidR="005D26E7">
        <w:t>20</w:t>
      </w:r>
      <w:r w:rsidR="005D26E7">
        <w:rPr>
          <w:spacing w:val="1"/>
        </w:rPr>
        <w:t xml:space="preserve"> </w:t>
      </w:r>
      <w:r w:rsidR="005D26E7">
        <w:t>и</w:t>
      </w:r>
      <w:r w:rsidR="005D26E7">
        <w:rPr>
          <w:spacing w:val="1"/>
        </w:rPr>
        <w:t xml:space="preserve"> </w:t>
      </w:r>
      <w:r w:rsidR="005D26E7">
        <w:t>21</w:t>
      </w:r>
      <w:r w:rsidR="005D26E7">
        <w:rPr>
          <w:spacing w:val="1"/>
        </w:rPr>
        <w:t xml:space="preserve"> </w:t>
      </w:r>
      <w:r w:rsidR="005D26E7">
        <w:t>Закона</w:t>
      </w:r>
      <w:r w:rsidR="005D26E7">
        <w:rPr>
          <w:spacing w:val="1"/>
        </w:rPr>
        <w:t xml:space="preserve"> </w:t>
      </w:r>
      <w:r w:rsidR="005D26E7">
        <w:t>№</w:t>
      </w:r>
      <w:r w:rsidR="005D26E7">
        <w:rPr>
          <w:spacing w:val="1"/>
        </w:rPr>
        <w:t xml:space="preserve"> </w:t>
      </w:r>
      <w:r w:rsidR="005D26E7">
        <w:t>214-ФЗ,</w:t>
      </w:r>
      <w:r w:rsidR="005D26E7">
        <w:rPr>
          <w:spacing w:val="1"/>
        </w:rPr>
        <w:t xml:space="preserve"> </w:t>
      </w:r>
      <w:r w:rsidR="005D26E7">
        <w:t>утратили</w:t>
      </w:r>
      <w:r w:rsidR="005D26E7">
        <w:rPr>
          <w:spacing w:val="1"/>
        </w:rPr>
        <w:t xml:space="preserve"> </w:t>
      </w:r>
      <w:r w:rsidR="005D26E7">
        <w:t>силу</w:t>
      </w:r>
      <w:r w:rsidR="005D26E7">
        <w:rPr>
          <w:spacing w:val="1"/>
        </w:rPr>
        <w:t xml:space="preserve"> </w:t>
      </w:r>
      <w:r w:rsidR="005D26E7">
        <w:t>(согласно</w:t>
      </w:r>
      <w:r w:rsidR="005D26E7">
        <w:rPr>
          <w:spacing w:val="-67"/>
        </w:rPr>
        <w:t xml:space="preserve"> </w:t>
      </w:r>
      <w:r w:rsidR="005D26E7">
        <w:t>подпункту</w:t>
      </w:r>
      <w:r w:rsidR="005D26E7">
        <w:rPr>
          <w:spacing w:val="-14"/>
        </w:rPr>
        <w:t xml:space="preserve"> </w:t>
      </w:r>
      <w:r w:rsidR="005D26E7">
        <w:t>«д»</w:t>
      </w:r>
      <w:r w:rsidR="005D26E7">
        <w:rPr>
          <w:spacing w:val="-14"/>
        </w:rPr>
        <w:t xml:space="preserve"> </w:t>
      </w:r>
      <w:r w:rsidR="005D26E7">
        <w:t>пункта</w:t>
      </w:r>
      <w:r w:rsidR="005D26E7">
        <w:rPr>
          <w:spacing w:val="-15"/>
        </w:rPr>
        <w:t xml:space="preserve"> </w:t>
      </w:r>
      <w:r w:rsidR="005D26E7">
        <w:t>8</w:t>
      </w:r>
      <w:r w:rsidR="005D26E7">
        <w:rPr>
          <w:spacing w:val="-14"/>
        </w:rPr>
        <w:t xml:space="preserve"> </w:t>
      </w:r>
      <w:r w:rsidR="005D26E7">
        <w:t>статьи</w:t>
      </w:r>
      <w:r w:rsidR="005D26E7">
        <w:rPr>
          <w:spacing w:val="-14"/>
        </w:rPr>
        <w:t xml:space="preserve"> </w:t>
      </w:r>
      <w:r w:rsidR="005D26E7">
        <w:t>1</w:t>
      </w:r>
      <w:r w:rsidR="005D26E7">
        <w:rPr>
          <w:spacing w:val="-14"/>
        </w:rPr>
        <w:t xml:space="preserve"> </w:t>
      </w:r>
      <w:r w:rsidR="005D26E7">
        <w:t>Федерального</w:t>
      </w:r>
      <w:r w:rsidR="005D26E7">
        <w:rPr>
          <w:spacing w:val="-14"/>
        </w:rPr>
        <w:t xml:space="preserve"> </w:t>
      </w:r>
      <w:r w:rsidR="005D26E7">
        <w:t>закона</w:t>
      </w:r>
      <w:r w:rsidR="005D26E7">
        <w:rPr>
          <w:spacing w:val="-8"/>
        </w:rPr>
        <w:t xml:space="preserve"> </w:t>
      </w:r>
      <w:r w:rsidR="005D26E7">
        <w:t>от</w:t>
      </w:r>
      <w:r w:rsidR="005D26E7">
        <w:rPr>
          <w:spacing w:val="-15"/>
        </w:rPr>
        <w:t xml:space="preserve"> </w:t>
      </w:r>
      <w:r w:rsidR="005D26E7">
        <w:t>27.06.2019</w:t>
      </w:r>
      <w:r w:rsidR="005D26E7">
        <w:rPr>
          <w:spacing w:val="-11"/>
        </w:rPr>
        <w:t xml:space="preserve"> </w:t>
      </w:r>
      <w:r w:rsidR="005D26E7">
        <w:t>№</w:t>
      </w:r>
      <w:r w:rsidR="005D26E7">
        <w:rPr>
          <w:spacing w:val="-13"/>
        </w:rPr>
        <w:t xml:space="preserve"> </w:t>
      </w:r>
      <w:r w:rsidR="005D26E7">
        <w:t>151-ФЗ</w:t>
      </w:r>
      <w:r w:rsidR="001E024F">
        <w:t xml:space="preserve"> </w:t>
      </w:r>
      <w:r w:rsidR="005D26E7">
        <w:t>«О</w:t>
      </w:r>
      <w:r w:rsidR="005D26E7">
        <w:rPr>
          <w:spacing w:val="1"/>
        </w:rPr>
        <w:t xml:space="preserve"> </w:t>
      </w:r>
      <w:r w:rsidR="005D26E7">
        <w:t>внесении</w:t>
      </w:r>
      <w:r w:rsidR="005D26E7">
        <w:rPr>
          <w:spacing w:val="1"/>
        </w:rPr>
        <w:t xml:space="preserve"> </w:t>
      </w:r>
      <w:r w:rsidR="005D26E7">
        <w:t>изменений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Федеральный</w:t>
      </w:r>
      <w:r w:rsidR="005D26E7">
        <w:rPr>
          <w:spacing w:val="1"/>
        </w:rPr>
        <w:t xml:space="preserve"> </w:t>
      </w:r>
      <w:r w:rsidR="005D26E7">
        <w:t>закон</w:t>
      </w:r>
      <w:r w:rsidR="005D26E7">
        <w:rPr>
          <w:spacing w:val="1"/>
        </w:rPr>
        <w:t xml:space="preserve"> </w:t>
      </w:r>
      <w:r w:rsidR="005D26E7">
        <w:t>«Об</w:t>
      </w:r>
      <w:proofErr w:type="gramEnd"/>
      <w:r w:rsidR="005D26E7">
        <w:rPr>
          <w:spacing w:val="1"/>
        </w:rPr>
        <w:t xml:space="preserve"> </w:t>
      </w:r>
      <w:proofErr w:type="gramStart"/>
      <w:r w:rsidR="005D26E7">
        <w:t>участии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долевом</w:t>
      </w:r>
      <w:r w:rsidR="005D26E7">
        <w:rPr>
          <w:spacing w:val="1"/>
        </w:rPr>
        <w:t xml:space="preserve"> </w:t>
      </w:r>
      <w:r w:rsidR="005D26E7">
        <w:t>строительстве многоквартирных домов и иных объектов недвижимости и о</w:t>
      </w:r>
      <w:r w:rsidR="005D26E7">
        <w:rPr>
          <w:spacing w:val="1"/>
        </w:rPr>
        <w:t xml:space="preserve"> </w:t>
      </w:r>
      <w:r w:rsidR="005D26E7">
        <w:t>внесении</w:t>
      </w:r>
      <w:r w:rsidR="005D26E7">
        <w:rPr>
          <w:spacing w:val="1"/>
        </w:rPr>
        <w:t xml:space="preserve"> </w:t>
      </w:r>
      <w:r w:rsidR="005D26E7">
        <w:t>изменений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некоторые</w:t>
      </w:r>
      <w:r w:rsidR="005D26E7">
        <w:rPr>
          <w:spacing w:val="1"/>
        </w:rPr>
        <w:t xml:space="preserve"> </w:t>
      </w:r>
      <w:r w:rsidR="005D26E7">
        <w:t>законодательные</w:t>
      </w:r>
      <w:r w:rsidR="005D26E7">
        <w:rPr>
          <w:spacing w:val="1"/>
        </w:rPr>
        <w:t xml:space="preserve"> </w:t>
      </w:r>
      <w:r w:rsidR="005D26E7">
        <w:t>акты</w:t>
      </w:r>
      <w:r w:rsidR="005D26E7">
        <w:rPr>
          <w:spacing w:val="1"/>
        </w:rPr>
        <w:t xml:space="preserve"> </w:t>
      </w:r>
      <w:r w:rsidR="005D26E7">
        <w:t>Российской</w:t>
      </w:r>
      <w:r w:rsidR="005D26E7">
        <w:rPr>
          <w:spacing w:val="1"/>
        </w:rPr>
        <w:t xml:space="preserve"> </w:t>
      </w:r>
      <w:r w:rsidR="005D26E7">
        <w:t>Федерации» и отдельные законодательные акты Российской Федерации»</w:t>
      </w:r>
      <w:r w:rsidR="001E024F">
        <w:t>.</w:t>
      </w:r>
      <w:proofErr w:type="gramEnd"/>
    </w:p>
    <w:p w:rsidR="00901456" w:rsidRDefault="001E024F" w:rsidP="001E024F">
      <w:pPr>
        <w:pStyle w:val="a3"/>
      </w:pPr>
      <w:proofErr w:type="gramStart"/>
      <w:r>
        <w:rPr>
          <w:spacing w:val="1"/>
        </w:rPr>
        <w:t>С</w:t>
      </w:r>
      <w:r w:rsidR="005D26E7">
        <w:rPr>
          <w:spacing w:val="1"/>
        </w:rPr>
        <w:t xml:space="preserve"> </w:t>
      </w:r>
      <w:r w:rsidR="005D26E7">
        <w:t>28.06.2021</w:t>
      </w:r>
      <w:r w:rsidR="005D26E7">
        <w:rPr>
          <w:spacing w:val="-9"/>
        </w:rPr>
        <w:t xml:space="preserve"> </w:t>
      </w:r>
      <w:r w:rsidR="005D26E7">
        <w:t>утратила</w:t>
      </w:r>
      <w:r w:rsidR="005D26E7">
        <w:rPr>
          <w:spacing w:val="-8"/>
        </w:rPr>
        <w:t xml:space="preserve"> </w:t>
      </w:r>
      <w:r w:rsidR="005D26E7">
        <w:t>силу</w:t>
      </w:r>
      <w:r w:rsidR="005D26E7">
        <w:rPr>
          <w:spacing w:val="-8"/>
        </w:rPr>
        <w:t xml:space="preserve"> </w:t>
      </w:r>
      <w:r w:rsidR="005D26E7">
        <w:t>часть</w:t>
      </w:r>
      <w:r w:rsidR="005D26E7">
        <w:rPr>
          <w:spacing w:val="-10"/>
        </w:rPr>
        <w:t xml:space="preserve"> </w:t>
      </w:r>
      <w:r w:rsidR="005D26E7">
        <w:t>5</w:t>
      </w:r>
      <w:r w:rsidR="005D26E7">
        <w:rPr>
          <w:spacing w:val="-8"/>
        </w:rPr>
        <w:t xml:space="preserve"> </w:t>
      </w:r>
      <w:r w:rsidR="005D26E7">
        <w:t>статьи</w:t>
      </w:r>
      <w:r w:rsidR="005D26E7">
        <w:rPr>
          <w:spacing w:val="-11"/>
        </w:rPr>
        <w:t xml:space="preserve"> </w:t>
      </w:r>
      <w:r w:rsidR="005D26E7">
        <w:t>15.4</w:t>
      </w:r>
      <w:r w:rsidR="005D26E7">
        <w:rPr>
          <w:spacing w:val="-7"/>
        </w:rPr>
        <w:t xml:space="preserve"> </w:t>
      </w:r>
      <w:r w:rsidR="005D26E7">
        <w:t>Закона</w:t>
      </w:r>
      <w:r w:rsidR="005D26E7">
        <w:rPr>
          <w:spacing w:val="-9"/>
        </w:rPr>
        <w:t xml:space="preserve"> </w:t>
      </w:r>
      <w:r w:rsidR="005D26E7">
        <w:t>№</w:t>
      </w:r>
      <w:r w:rsidR="005D26E7">
        <w:rPr>
          <w:spacing w:val="-11"/>
        </w:rPr>
        <w:t xml:space="preserve"> </w:t>
      </w:r>
      <w:r w:rsidR="005D26E7">
        <w:t>214-ФЗ,</w:t>
      </w:r>
      <w:r w:rsidR="005D26E7">
        <w:rPr>
          <w:spacing w:val="-10"/>
        </w:rPr>
        <w:t xml:space="preserve"> </w:t>
      </w:r>
      <w:r w:rsidR="005D26E7">
        <w:t>в</w:t>
      </w:r>
      <w:r w:rsidR="005D26E7">
        <w:rPr>
          <w:spacing w:val="-10"/>
        </w:rPr>
        <w:t xml:space="preserve"> </w:t>
      </w:r>
      <w:r w:rsidR="005D26E7">
        <w:t>соответствии</w:t>
      </w:r>
      <w:r w:rsidR="005D26E7">
        <w:rPr>
          <w:spacing w:val="-68"/>
        </w:rPr>
        <w:t xml:space="preserve"> </w:t>
      </w:r>
      <w:r w:rsidR="005D26E7">
        <w:t>с которой органы по контролю (надзору) в области долевого строительства</w:t>
      </w:r>
      <w:r w:rsidR="005D26E7">
        <w:rPr>
          <w:spacing w:val="1"/>
        </w:rPr>
        <w:t xml:space="preserve"> </w:t>
      </w:r>
      <w:r w:rsidR="005D26E7">
        <w:t>выдавали</w:t>
      </w:r>
      <w:r w:rsidR="005D26E7">
        <w:rPr>
          <w:spacing w:val="1"/>
        </w:rPr>
        <w:t xml:space="preserve"> </w:t>
      </w:r>
      <w:r w:rsidR="005D26E7">
        <w:t>заключения</w:t>
      </w:r>
      <w:r w:rsidR="005D26E7">
        <w:rPr>
          <w:spacing w:val="1"/>
        </w:rPr>
        <w:t xml:space="preserve"> </w:t>
      </w:r>
      <w:r w:rsidR="005D26E7">
        <w:t>или</w:t>
      </w:r>
      <w:r w:rsidR="005D26E7">
        <w:rPr>
          <w:spacing w:val="1"/>
        </w:rPr>
        <w:t xml:space="preserve"> </w:t>
      </w:r>
      <w:r w:rsidR="005D26E7">
        <w:t>отказывали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выдаче</w:t>
      </w:r>
      <w:r w:rsidR="005D26E7">
        <w:rPr>
          <w:spacing w:val="1"/>
        </w:rPr>
        <w:t xml:space="preserve"> </w:t>
      </w:r>
      <w:r w:rsidR="005D26E7">
        <w:t>заключения</w:t>
      </w:r>
      <w:r w:rsidR="005D26E7">
        <w:rPr>
          <w:spacing w:val="1"/>
        </w:rPr>
        <w:t xml:space="preserve"> </w:t>
      </w:r>
      <w:r w:rsidR="005D26E7">
        <w:t>в</w:t>
      </w:r>
      <w:r w:rsidR="005D26E7">
        <w:rPr>
          <w:spacing w:val="1"/>
        </w:rPr>
        <w:t xml:space="preserve"> </w:t>
      </w:r>
      <w:r w:rsidR="005D26E7">
        <w:t>случае</w:t>
      </w:r>
      <w:r w:rsidR="005D26E7">
        <w:rPr>
          <w:spacing w:val="-67"/>
        </w:rPr>
        <w:t xml:space="preserve"> </w:t>
      </w:r>
      <w:r w:rsidR="005D26E7">
        <w:t>несоответствия застройщика и (или) проектной декларации установленным</w:t>
      </w:r>
      <w:r w:rsidR="005D26E7">
        <w:rPr>
          <w:spacing w:val="1"/>
        </w:rPr>
        <w:t xml:space="preserve"> </w:t>
      </w:r>
      <w:r w:rsidR="005D26E7">
        <w:t>требованиям).</w:t>
      </w:r>
      <w:proofErr w:type="gramEnd"/>
      <w:r w:rsidR="005D26E7">
        <w:rPr>
          <w:spacing w:val="1"/>
        </w:rPr>
        <w:t xml:space="preserve"> </w:t>
      </w:r>
      <w:r w:rsidR="005D26E7">
        <w:t>С</w:t>
      </w:r>
      <w:r w:rsidR="005D26E7">
        <w:rPr>
          <w:spacing w:val="1"/>
        </w:rPr>
        <w:t xml:space="preserve"> </w:t>
      </w:r>
      <w:r w:rsidR="005D26E7">
        <w:t>29.06.2021</w:t>
      </w:r>
      <w:r w:rsidR="005D26E7">
        <w:rPr>
          <w:spacing w:val="1"/>
        </w:rPr>
        <w:t xml:space="preserve"> </w:t>
      </w:r>
      <w:r w:rsidR="005D26E7">
        <w:t>получение</w:t>
      </w:r>
      <w:r w:rsidR="005D26E7">
        <w:rPr>
          <w:spacing w:val="1"/>
        </w:rPr>
        <w:t xml:space="preserve"> </w:t>
      </w:r>
      <w:r w:rsidR="005D26E7">
        <w:t>указанного</w:t>
      </w:r>
      <w:r w:rsidR="005D26E7">
        <w:rPr>
          <w:spacing w:val="1"/>
        </w:rPr>
        <w:t xml:space="preserve"> </w:t>
      </w:r>
      <w:r w:rsidR="005D26E7">
        <w:t>заключения</w:t>
      </w:r>
      <w:r w:rsidR="005D26E7">
        <w:rPr>
          <w:spacing w:val="1"/>
        </w:rPr>
        <w:t xml:space="preserve"> </w:t>
      </w:r>
      <w:r w:rsidR="005D26E7">
        <w:t>для</w:t>
      </w:r>
      <w:r w:rsidR="005D26E7">
        <w:rPr>
          <w:spacing w:val="1"/>
        </w:rPr>
        <w:t xml:space="preserve"> </w:t>
      </w:r>
      <w:r w:rsidR="005D26E7">
        <w:t>застройщиков,</w:t>
      </w:r>
      <w:r w:rsidR="005D26E7">
        <w:rPr>
          <w:spacing w:val="1"/>
        </w:rPr>
        <w:t xml:space="preserve"> </w:t>
      </w:r>
      <w:r w:rsidR="005D26E7">
        <w:t>планирующих</w:t>
      </w:r>
      <w:r w:rsidR="005D26E7">
        <w:rPr>
          <w:spacing w:val="1"/>
        </w:rPr>
        <w:t xml:space="preserve"> </w:t>
      </w:r>
      <w:r w:rsidR="005D26E7">
        <w:t>привлекать</w:t>
      </w:r>
      <w:r w:rsidR="005D26E7">
        <w:rPr>
          <w:spacing w:val="1"/>
        </w:rPr>
        <w:t xml:space="preserve"> </w:t>
      </w:r>
      <w:r w:rsidR="005D26E7">
        <w:t>денежные</w:t>
      </w:r>
      <w:r w:rsidR="005D26E7">
        <w:rPr>
          <w:spacing w:val="1"/>
        </w:rPr>
        <w:t xml:space="preserve"> </w:t>
      </w:r>
      <w:r w:rsidR="005D26E7">
        <w:t>средства</w:t>
      </w:r>
      <w:r w:rsidR="005D26E7">
        <w:rPr>
          <w:spacing w:val="1"/>
        </w:rPr>
        <w:t xml:space="preserve"> </w:t>
      </w:r>
      <w:r w:rsidR="005D26E7">
        <w:t>участников</w:t>
      </w:r>
      <w:r w:rsidR="005D26E7">
        <w:rPr>
          <w:spacing w:val="1"/>
        </w:rPr>
        <w:t xml:space="preserve"> </w:t>
      </w:r>
      <w:r w:rsidR="005D26E7">
        <w:t>долевого строительства</w:t>
      </w:r>
      <w:r w:rsidR="000364B0">
        <w:t xml:space="preserve"> на </w:t>
      </w:r>
      <w:proofErr w:type="spellStart"/>
      <w:r w:rsidR="000364B0">
        <w:t>эскроу</w:t>
      </w:r>
      <w:proofErr w:type="spellEnd"/>
      <w:r w:rsidR="000364B0">
        <w:t>-счета</w:t>
      </w:r>
      <w:r w:rsidR="005D26E7">
        <w:t>,</w:t>
      </w:r>
      <w:r w:rsidR="005D26E7">
        <w:rPr>
          <w:spacing w:val="-1"/>
        </w:rPr>
        <w:t xml:space="preserve"> </w:t>
      </w:r>
      <w:r w:rsidR="005D26E7">
        <w:t>не требуется.</w:t>
      </w:r>
    </w:p>
    <w:p w:rsidR="00D4667D" w:rsidRDefault="005D26E7" w:rsidP="00D4667D">
      <w:pPr>
        <w:pStyle w:val="a3"/>
        <w:spacing w:before="1"/>
        <w:rPr>
          <w:spacing w:val="1"/>
        </w:rPr>
      </w:pPr>
      <w:r w:rsidRPr="00D4667D">
        <w:t>В</w:t>
      </w:r>
      <w:r w:rsidRPr="00D4667D">
        <w:rPr>
          <w:spacing w:val="1"/>
        </w:rPr>
        <w:t xml:space="preserve"> </w:t>
      </w:r>
      <w:r w:rsidR="00054DB4">
        <w:t>2024</w:t>
      </w:r>
      <w:r w:rsidRPr="00D4667D">
        <w:rPr>
          <w:spacing w:val="1"/>
        </w:rPr>
        <w:t xml:space="preserve"> </w:t>
      </w:r>
      <w:r w:rsidRPr="00D4667D">
        <w:t>г.</w:t>
      </w:r>
      <w:r w:rsidRPr="00D4667D">
        <w:rPr>
          <w:spacing w:val="1"/>
        </w:rPr>
        <w:t xml:space="preserve"> </w:t>
      </w:r>
      <w:r w:rsidRPr="00D4667D">
        <w:t>были</w:t>
      </w:r>
      <w:r w:rsidRPr="00D4667D">
        <w:rPr>
          <w:spacing w:val="1"/>
        </w:rPr>
        <w:t xml:space="preserve"> </w:t>
      </w:r>
      <w:r w:rsidR="00656F31" w:rsidRPr="00D4667D">
        <w:t>проведены</w:t>
      </w:r>
      <w:r w:rsidRPr="00D4667D">
        <w:rPr>
          <w:spacing w:val="1"/>
        </w:rPr>
        <w:t xml:space="preserve"> </w:t>
      </w:r>
      <w:r w:rsidRPr="00D4667D">
        <w:t>мероприятия,</w:t>
      </w:r>
      <w:r w:rsidRPr="00D4667D">
        <w:rPr>
          <w:spacing w:val="1"/>
        </w:rPr>
        <w:t xml:space="preserve"> </w:t>
      </w:r>
      <w:r w:rsidRPr="00D4667D">
        <w:t>направленные</w:t>
      </w:r>
      <w:r w:rsidRPr="00D4667D">
        <w:rPr>
          <w:spacing w:val="1"/>
        </w:rPr>
        <w:t xml:space="preserve"> </w:t>
      </w:r>
      <w:r w:rsidRPr="00D4667D">
        <w:t>на</w:t>
      </w:r>
      <w:r w:rsidR="001E024F">
        <w:t xml:space="preserve"> </w:t>
      </w:r>
      <w:r w:rsidRPr="00D4667D">
        <w:rPr>
          <w:spacing w:val="-67"/>
        </w:rPr>
        <w:t xml:space="preserve"> </w:t>
      </w:r>
      <w:r w:rsidR="002859C4" w:rsidRPr="002859C4">
        <w:rPr>
          <w:spacing w:val="-67"/>
        </w:rPr>
        <w:t xml:space="preserve"> </w:t>
      </w:r>
      <w:r w:rsidRPr="00D4667D">
        <w:t>профилактику правонарушений: проведение мероприятий по контролю без</w:t>
      </w:r>
      <w:r w:rsidRPr="00D4667D">
        <w:rPr>
          <w:spacing w:val="1"/>
        </w:rPr>
        <w:t xml:space="preserve"> </w:t>
      </w:r>
      <w:r w:rsidRPr="00D4667D">
        <w:t>взаимодействия</w:t>
      </w:r>
      <w:r w:rsidRPr="00D4667D">
        <w:rPr>
          <w:spacing w:val="-13"/>
        </w:rPr>
        <w:t xml:space="preserve"> </w:t>
      </w:r>
      <w:r w:rsidRPr="00D4667D">
        <w:t>с</w:t>
      </w:r>
      <w:r w:rsidRPr="00D4667D">
        <w:rPr>
          <w:spacing w:val="-12"/>
        </w:rPr>
        <w:t xml:space="preserve"> </w:t>
      </w:r>
      <w:r w:rsidRPr="00D4667D">
        <w:t>застройщиками,</w:t>
      </w:r>
      <w:r w:rsidR="002F1068" w:rsidRPr="00D4667D">
        <w:rPr>
          <w:spacing w:val="-12"/>
        </w:rPr>
        <w:t xml:space="preserve"> </w:t>
      </w:r>
      <w:r w:rsidRPr="00D4667D">
        <w:t>информирование</w:t>
      </w:r>
      <w:r w:rsidRPr="00D4667D">
        <w:rPr>
          <w:spacing w:val="-67"/>
        </w:rPr>
        <w:t xml:space="preserve"> </w:t>
      </w:r>
      <w:r w:rsidRPr="00D4667D">
        <w:t>и консультир</w:t>
      </w:r>
      <w:r w:rsidR="001E024F">
        <w:t>ование застройщиков о соблюдении</w:t>
      </w:r>
      <w:r w:rsidRPr="00D4667D">
        <w:t xml:space="preserve"> обязательных требований</w:t>
      </w:r>
      <w:r w:rsidRPr="00D4667D">
        <w:rPr>
          <w:spacing w:val="1"/>
        </w:rPr>
        <w:t xml:space="preserve"> </w:t>
      </w:r>
      <w:r w:rsidRPr="00D4667D">
        <w:t>законодательства в области долевого строительства многоквартирных домов</w:t>
      </w:r>
      <w:r w:rsidRPr="00D4667D">
        <w:rPr>
          <w:spacing w:val="1"/>
        </w:rPr>
        <w:t xml:space="preserve"> </w:t>
      </w:r>
      <w:r w:rsidRPr="00D4667D">
        <w:rPr>
          <w:spacing w:val="-1"/>
        </w:rPr>
        <w:t>и</w:t>
      </w:r>
      <w:r w:rsidRPr="00D4667D">
        <w:rPr>
          <w:spacing w:val="-16"/>
        </w:rPr>
        <w:t xml:space="preserve"> </w:t>
      </w:r>
      <w:r w:rsidRPr="00D4667D">
        <w:rPr>
          <w:spacing w:val="-1"/>
        </w:rPr>
        <w:t>иных</w:t>
      </w:r>
      <w:r w:rsidRPr="00D4667D">
        <w:rPr>
          <w:spacing w:val="-14"/>
        </w:rPr>
        <w:t xml:space="preserve"> </w:t>
      </w:r>
      <w:r w:rsidRPr="00D4667D">
        <w:rPr>
          <w:spacing w:val="-1"/>
        </w:rPr>
        <w:t>объектов</w:t>
      </w:r>
      <w:r w:rsidRPr="00D4667D">
        <w:rPr>
          <w:spacing w:val="-16"/>
        </w:rPr>
        <w:t xml:space="preserve"> </w:t>
      </w:r>
      <w:r w:rsidRPr="00D4667D">
        <w:rPr>
          <w:spacing w:val="-1"/>
        </w:rPr>
        <w:t>недвижимости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нормативно-правовых</w:t>
      </w:r>
      <w:r>
        <w:rPr>
          <w:spacing w:val="-15"/>
        </w:rPr>
        <w:t xml:space="preserve"> </w:t>
      </w:r>
      <w:r>
        <w:t>актов,</w:t>
      </w:r>
      <w:r>
        <w:rPr>
          <w:spacing w:val="-16"/>
        </w:rPr>
        <w:t xml:space="preserve"> </w:t>
      </w:r>
      <w:r>
        <w:t>регулирующих</w:t>
      </w:r>
      <w:r>
        <w:rPr>
          <w:spacing w:val="-67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 w:rsidR="00D4667D" w:rsidRPr="00D4667D">
        <w:rPr>
          <w:spacing w:val="1"/>
        </w:rPr>
        <w:t xml:space="preserve">Количество проведенных профилактических мероприятий </w:t>
      </w:r>
      <w:r w:rsidR="00D4667D">
        <w:rPr>
          <w:spacing w:val="1"/>
        </w:rPr>
        <w:t>–</w:t>
      </w:r>
      <w:r w:rsidR="00D4667D" w:rsidRPr="00D4667D">
        <w:rPr>
          <w:spacing w:val="1"/>
        </w:rPr>
        <w:t xml:space="preserve"> всего</w:t>
      </w:r>
      <w:r w:rsidR="001E5A33">
        <w:rPr>
          <w:spacing w:val="1"/>
        </w:rPr>
        <w:t xml:space="preserve"> </w:t>
      </w:r>
      <w:r w:rsidR="00054DB4">
        <w:rPr>
          <w:spacing w:val="1"/>
        </w:rPr>
        <w:t>189</w:t>
      </w:r>
      <w:r w:rsidR="00D4667D">
        <w:rPr>
          <w:spacing w:val="1"/>
        </w:rPr>
        <w:t xml:space="preserve">, в том числе: </w:t>
      </w:r>
    </w:p>
    <w:p w:rsidR="00D4667D" w:rsidRPr="00D4667D" w:rsidRDefault="00D4667D" w:rsidP="00D4667D">
      <w:pPr>
        <w:pStyle w:val="a3"/>
        <w:spacing w:before="1"/>
        <w:rPr>
          <w:spacing w:val="1"/>
        </w:rPr>
      </w:pPr>
      <w:r w:rsidRPr="00D4667D">
        <w:rPr>
          <w:spacing w:val="1"/>
        </w:rPr>
        <w:t>информирование (количество фактов размещения информации на официальном сайте контрольного (надзорного) органа)</w:t>
      </w:r>
      <w:r>
        <w:rPr>
          <w:spacing w:val="1"/>
        </w:rPr>
        <w:t xml:space="preserve"> – </w:t>
      </w:r>
      <w:r w:rsidR="00054DB4">
        <w:rPr>
          <w:spacing w:val="1"/>
        </w:rPr>
        <w:t>110</w:t>
      </w:r>
      <w:r>
        <w:rPr>
          <w:spacing w:val="1"/>
        </w:rPr>
        <w:t>;</w:t>
      </w:r>
    </w:p>
    <w:p w:rsidR="00D4667D" w:rsidRPr="00D4667D" w:rsidRDefault="00D4667D" w:rsidP="00D4667D">
      <w:pPr>
        <w:pStyle w:val="a3"/>
        <w:spacing w:before="1"/>
        <w:rPr>
          <w:spacing w:val="1"/>
        </w:rPr>
      </w:pPr>
      <w:r w:rsidRPr="00D4667D">
        <w:rPr>
          <w:spacing w:val="1"/>
        </w:rPr>
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  <w:r>
        <w:rPr>
          <w:spacing w:val="1"/>
        </w:rPr>
        <w:t xml:space="preserve"> – </w:t>
      </w:r>
      <w:r w:rsidRPr="00D4667D">
        <w:rPr>
          <w:spacing w:val="1"/>
        </w:rPr>
        <w:t>1</w:t>
      </w:r>
      <w:r>
        <w:rPr>
          <w:spacing w:val="1"/>
        </w:rPr>
        <w:t xml:space="preserve">; </w:t>
      </w:r>
    </w:p>
    <w:p w:rsidR="00D4667D" w:rsidRPr="00D4667D" w:rsidRDefault="00D4667D" w:rsidP="00D4667D">
      <w:pPr>
        <w:pStyle w:val="a3"/>
        <w:spacing w:before="1"/>
        <w:rPr>
          <w:spacing w:val="1"/>
        </w:rPr>
      </w:pPr>
      <w:r w:rsidRPr="00D4667D">
        <w:rPr>
          <w:spacing w:val="1"/>
        </w:rPr>
        <w:t>объявл</w:t>
      </w:r>
      <w:r>
        <w:rPr>
          <w:spacing w:val="1"/>
        </w:rPr>
        <w:t xml:space="preserve">ение предостережения – </w:t>
      </w:r>
      <w:r w:rsidR="00054DB4">
        <w:rPr>
          <w:spacing w:val="1"/>
        </w:rPr>
        <w:t>41</w:t>
      </w:r>
      <w:r>
        <w:rPr>
          <w:spacing w:val="1"/>
        </w:rPr>
        <w:t xml:space="preserve">; </w:t>
      </w:r>
    </w:p>
    <w:p w:rsidR="00D4667D" w:rsidRPr="00D4667D" w:rsidRDefault="00D4667D" w:rsidP="00D4667D">
      <w:pPr>
        <w:pStyle w:val="a3"/>
        <w:spacing w:before="1"/>
        <w:rPr>
          <w:spacing w:val="1"/>
        </w:rPr>
      </w:pPr>
      <w:r>
        <w:rPr>
          <w:spacing w:val="1"/>
        </w:rPr>
        <w:t xml:space="preserve">консультирование – </w:t>
      </w:r>
      <w:r w:rsidR="00054DB4">
        <w:rPr>
          <w:spacing w:val="1"/>
        </w:rPr>
        <w:t>36</w:t>
      </w:r>
      <w:r>
        <w:rPr>
          <w:spacing w:val="1"/>
        </w:rPr>
        <w:t>;</w:t>
      </w:r>
    </w:p>
    <w:p w:rsidR="00D4667D" w:rsidRDefault="00D4667D" w:rsidP="00D4667D">
      <w:pPr>
        <w:pStyle w:val="a3"/>
        <w:spacing w:before="1"/>
        <w:rPr>
          <w:spacing w:val="1"/>
        </w:rPr>
      </w:pPr>
      <w:r w:rsidRPr="00D4667D">
        <w:rPr>
          <w:spacing w:val="1"/>
        </w:rPr>
        <w:lastRenderedPageBreak/>
        <w:t>обяз</w:t>
      </w:r>
      <w:r>
        <w:rPr>
          <w:spacing w:val="1"/>
        </w:rPr>
        <w:t xml:space="preserve">ательный профилактический визит – </w:t>
      </w:r>
      <w:r w:rsidR="00054DB4">
        <w:rPr>
          <w:spacing w:val="1"/>
        </w:rPr>
        <w:t>1</w:t>
      </w:r>
      <w:r>
        <w:rPr>
          <w:spacing w:val="1"/>
        </w:rPr>
        <w:t>;</w:t>
      </w:r>
    </w:p>
    <w:p w:rsidR="00FA64AD" w:rsidRDefault="001E5A33" w:rsidP="001E5A33">
      <w:pPr>
        <w:pStyle w:val="a3"/>
        <w:spacing w:before="1"/>
      </w:pPr>
      <w:r>
        <w:t>Инспекцией в 202</w:t>
      </w:r>
      <w:r w:rsidR="00054DB4">
        <w:t>4</w:t>
      </w:r>
      <w:r w:rsidR="00D4667D">
        <w:t xml:space="preserve"> году проведено </w:t>
      </w:r>
      <w:r w:rsidR="00054DB4">
        <w:t>1614</w:t>
      </w:r>
      <w:r w:rsidR="005D26E7">
        <w:rPr>
          <w:spacing w:val="1"/>
        </w:rPr>
        <w:t xml:space="preserve"> </w:t>
      </w:r>
      <w:r w:rsidR="00D4667D">
        <w:t>мероприятий</w:t>
      </w:r>
      <w:r w:rsidR="005D26E7">
        <w:rPr>
          <w:spacing w:val="1"/>
        </w:rPr>
        <w:t xml:space="preserve"> </w:t>
      </w:r>
      <w:r w:rsidR="005D26E7">
        <w:t>без</w:t>
      </w:r>
      <w:r w:rsidR="005D26E7">
        <w:rPr>
          <w:spacing w:val="1"/>
        </w:rPr>
        <w:t xml:space="preserve"> </w:t>
      </w:r>
      <w:r w:rsidR="005D26E7">
        <w:t>взаимодействия</w:t>
      </w:r>
      <w:r w:rsidR="005D26E7">
        <w:rPr>
          <w:spacing w:val="1"/>
        </w:rPr>
        <w:t xml:space="preserve"> </w:t>
      </w:r>
      <w:r w:rsidR="005D26E7">
        <w:t>с</w:t>
      </w:r>
      <w:r w:rsidR="005D26E7">
        <w:rPr>
          <w:spacing w:val="1"/>
        </w:rPr>
        <w:t xml:space="preserve"> </w:t>
      </w:r>
      <w:r w:rsidR="005D26E7">
        <w:t>юридическим</w:t>
      </w:r>
      <w:r w:rsidR="005D26E7">
        <w:rPr>
          <w:spacing w:val="1"/>
        </w:rPr>
        <w:t xml:space="preserve"> </w:t>
      </w:r>
      <w:r w:rsidR="005D26E7">
        <w:t>лицом</w:t>
      </w:r>
      <w:r w:rsidR="005D26E7">
        <w:rPr>
          <w:spacing w:val="1"/>
        </w:rPr>
        <w:t xml:space="preserve"> </w:t>
      </w:r>
      <w:r w:rsidR="005D26E7">
        <w:t>(анализ</w:t>
      </w:r>
      <w:r w:rsidR="005D26E7">
        <w:rPr>
          <w:spacing w:val="1"/>
        </w:rPr>
        <w:t xml:space="preserve"> </w:t>
      </w:r>
      <w:r w:rsidR="005D26E7">
        <w:t>отчетности</w:t>
      </w:r>
      <w:r w:rsidR="005D26E7">
        <w:rPr>
          <w:spacing w:val="1"/>
        </w:rPr>
        <w:t xml:space="preserve"> </w:t>
      </w:r>
      <w:r w:rsidR="005D26E7">
        <w:t>застройщиков,</w:t>
      </w:r>
      <w:r w:rsidR="005D26E7">
        <w:rPr>
          <w:spacing w:val="1"/>
        </w:rPr>
        <w:t xml:space="preserve"> </w:t>
      </w:r>
      <w:r w:rsidR="005D26E7">
        <w:t>проектных деклараций, раскрытие застройщиками информации, подлежащей</w:t>
      </w:r>
      <w:r w:rsidR="005D26E7">
        <w:rPr>
          <w:spacing w:val="1"/>
        </w:rPr>
        <w:t xml:space="preserve"> </w:t>
      </w:r>
      <w:r w:rsidR="005D26E7">
        <w:rPr>
          <w:spacing w:val="-1"/>
        </w:rPr>
        <w:t>к</w:t>
      </w:r>
      <w:r w:rsidR="005D26E7">
        <w:rPr>
          <w:spacing w:val="-16"/>
        </w:rPr>
        <w:t xml:space="preserve"> </w:t>
      </w:r>
      <w:r w:rsidR="005D26E7">
        <w:rPr>
          <w:spacing w:val="-1"/>
        </w:rPr>
        <w:t>размещению</w:t>
      </w:r>
      <w:r w:rsidR="005D26E7">
        <w:rPr>
          <w:spacing w:val="-19"/>
        </w:rPr>
        <w:t xml:space="preserve"> </w:t>
      </w:r>
      <w:r w:rsidR="005D26E7">
        <w:rPr>
          <w:spacing w:val="-1"/>
        </w:rPr>
        <w:t>в</w:t>
      </w:r>
      <w:r w:rsidR="005D26E7">
        <w:rPr>
          <w:spacing w:val="-17"/>
        </w:rPr>
        <w:t xml:space="preserve"> </w:t>
      </w:r>
      <w:r w:rsidR="005D26E7">
        <w:rPr>
          <w:spacing w:val="-1"/>
        </w:rPr>
        <w:t>Единой</w:t>
      </w:r>
      <w:r w:rsidR="005D26E7">
        <w:rPr>
          <w:spacing w:val="-16"/>
        </w:rPr>
        <w:t xml:space="preserve"> </w:t>
      </w:r>
      <w:r w:rsidR="005D26E7">
        <w:rPr>
          <w:spacing w:val="-1"/>
        </w:rPr>
        <w:t>информационной</w:t>
      </w:r>
      <w:r w:rsidR="005D26E7">
        <w:rPr>
          <w:spacing w:val="-16"/>
        </w:rPr>
        <w:t xml:space="preserve"> </w:t>
      </w:r>
      <w:r w:rsidR="005D26E7">
        <w:t>системе</w:t>
      </w:r>
      <w:r w:rsidR="005D26E7">
        <w:rPr>
          <w:spacing w:val="-17"/>
        </w:rPr>
        <w:t xml:space="preserve"> </w:t>
      </w:r>
      <w:r w:rsidR="005D26E7">
        <w:t>жилищного</w:t>
      </w:r>
      <w:r w:rsidR="005D26E7">
        <w:rPr>
          <w:spacing w:val="-16"/>
        </w:rPr>
        <w:t xml:space="preserve"> </w:t>
      </w:r>
      <w:r w:rsidR="005D26E7">
        <w:t>строительства)</w:t>
      </w:r>
      <w:r w:rsidR="00D4667D">
        <w:t xml:space="preserve">. </w:t>
      </w:r>
    </w:p>
    <w:p w:rsidR="00054DB4" w:rsidRDefault="00054DB4" w:rsidP="001E5A33">
      <w:pPr>
        <w:pStyle w:val="a3"/>
        <w:spacing w:before="1"/>
      </w:pPr>
      <w:r>
        <w:t xml:space="preserve">В 2024 году проведена 1 документарная проверка с согласования с органами прокуратуры. </w:t>
      </w:r>
    </w:p>
    <w:p w:rsidR="00D4667D" w:rsidRDefault="00D4667D">
      <w:pPr>
        <w:pStyle w:val="a3"/>
        <w:spacing w:before="1"/>
      </w:pPr>
      <w:r>
        <w:t>В соответствии с внесенными изменениями в «</w:t>
      </w:r>
      <w:r w:rsidRPr="00D4667D">
        <w:t>Кодекс Российской Федерации об а</w:t>
      </w:r>
      <w:r>
        <w:t>дминистративных правонарушениях» от 30.12.2001 №</w:t>
      </w:r>
      <w:r w:rsidRPr="00D4667D">
        <w:t xml:space="preserve"> 195-ФЗ </w:t>
      </w:r>
      <w:r>
        <w:t>административное правонарушение устанавливается только при контрольных (надзорных) мероприятиях с взаимодействием с контролируемым лицом.</w:t>
      </w:r>
    </w:p>
    <w:p w:rsidR="00FC071F" w:rsidRDefault="00FC071F" w:rsidP="00672D5F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Внеплановых выездных проверок </w:t>
      </w:r>
      <w:r w:rsidR="00672D5F">
        <w:rPr>
          <w:sz w:val="28"/>
          <w:szCs w:val="28"/>
        </w:rPr>
        <w:t>по объектам долевого строительства и деятельности жилищно-строительных кооперативов не проводилось</w:t>
      </w:r>
      <w:r w:rsidR="00326E15">
        <w:rPr>
          <w:sz w:val="28"/>
          <w:szCs w:val="28"/>
        </w:rPr>
        <w:t>.</w:t>
      </w:r>
    </w:p>
    <w:p w:rsidR="00901456" w:rsidRDefault="005D26E7">
      <w:pPr>
        <w:pStyle w:val="a3"/>
        <w:spacing w:before="1"/>
        <w:ind w:right="132"/>
      </w:pPr>
      <w:r>
        <w:t>Основными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контрольно-надзорных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(надзора)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долевого</w:t>
      </w:r>
      <w:r>
        <w:rPr>
          <w:spacing w:val="-3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являются:</w:t>
      </w:r>
    </w:p>
    <w:p w:rsidR="00901456" w:rsidRDefault="00901456">
      <w:pPr>
        <w:pStyle w:val="a3"/>
        <w:spacing w:before="10"/>
        <w:ind w:left="0" w:right="0" w:firstLine="0"/>
        <w:jc w:val="left"/>
        <w:rPr>
          <w:sz w:val="27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2477"/>
      </w:tblGrid>
      <w:tr w:rsidR="00901456" w:rsidTr="00320BF0">
        <w:trPr>
          <w:trHeight w:val="645"/>
        </w:trPr>
        <w:tc>
          <w:tcPr>
            <w:tcW w:w="6852" w:type="dxa"/>
          </w:tcPr>
          <w:p w:rsidR="00901456" w:rsidRDefault="005D26E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2477" w:type="dxa"/>
          </w:tcPr>
          <w:p w:rsidR="00901456" w:rsidRDefault="005D26E7">
            <w:pPr>
              <w:pStyle w:val="TableParagraph"/>
              <w:spacing w:line="322" w:lineRule="exact"/>
              <w:ind w:left="602" w:right="491" w:hanging="6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</w:tr>
      <w:tr w:rsidR="00901456" w:rsidTr="00320BF0">
        <w:trPr>
          <w:trHeight w:val="2957"/>
        </w:trPr>
        <w:tc>
          <w:tcPr>
            <w:tcW w:w="6852" w:type="dxa"/>
          </w:tcPr>
          <w:p w:rsidR="00901456" w:rsidRDefault="005D26E7">
            <w:pPr>
              <w:pStyle w:val="TableParagraph"/>
              <w:spacing w:line="242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застройщиком информации:</w:t>
            </w:r>
          </w:p>
          <w:p w:rsidR="00901456" w:rsidRDefault="005D26E7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ЕИСЖС)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:rsidR="00901456" w:rsidRDefault="005D26E7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42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размещения,</w:t>
            </w:r>
            <w:r>
              <w:rPr>
                <w:spacing w:val="-67"/>
                <w:sz w:val="28"/>
              </w:rPr>
              <w:t xml:space="preserve"> </w:t>
            </w:r>
            <w:r w:rsidR="001E024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декларации либо вносимых</w:t>
            </w:r>
          </w:p>
          <w:p w:rsidR="00901456" w:rsidRDefault="005D26E7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2477" w:type="dxa"/>
          </w:tcPr>
          <w:p w:rsidR="00901456" w:rsidRPr="00054DB4" w:rsidRDefault="00054DB4">
            <w:pPr>
              <w:pStyle w:val="TableParagraph"/>
              <w:spacing w:line="321" w:lineRule="exact"/>
              <w:ind w:left="296" w:right="27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901456" w:rsidTr="00320BF0">
        <w:trPr>
          <w:trHeight w:val="1931"/>
        </w:trPr>
        <w:tc>
          <w:tcPr>
            <w:tcW w:w="6852" w:type="dxa"/>
          </w:tcPr>
          <w:p w:rsidR="00901456" w:rsidRDefault="005D26E7">
            <w:pPr>
              <w:pStyle w:val="TableParagraph"/>
              <w:ind w:left="105" w:right="86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ЕИСЖС,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 w:rsidR="004B30E0" w:rsidRPr="004B30E0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именно:</w:t>
            </w:r>
          </w:p>
          <w:p w:rsidR="00901456" w:rsidRDefault="005D26E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proofErr w:type="gramStart"/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застройщиком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ЕИСЖС;</w:t>
            </w:r>
          </w:p>
          <w:p w:rsidR="00901456" w:rsidRDefault="005D26E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  <w:tab w:val="left" w:pos="1973"/>
                <w:tab w:val="left" w:pos="3234"/>
                <w:tab w:val="left" w:pos="4275"/>
                <w:tab w:val="left" w:pos="4653"/>
                <w:tab w:val="left" w:pos="5507"/>
              </w:tabs>
              <w:ind w:right="92" w:firstLine="0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z w:val="28"/>
              </w:rPr>
              <w:tab/>
              <w:t>порядка,</w:t>
            </w:r>
            <w:r>
              <w:rPr>
                <w:sz w:val="28"/>
              </w:rPr>
              <w:tab/>
              <w:t>сроков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(или)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901456" w:rsidRDefault="005D26E7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2"/>
                <w:sz w:val="28"/>
              </w:rPr>
              <w:t xml:space="preserve"> </w:t>
            </w:r>
            <w:r w:rsidR="001E024F">
              <w:rPr>
                <w:sz w:val="28"/>
              </w:rPr>
              <w:t>объеме.</w:t>
            </w:r>
          </w:p>
        </w:tc>
        <w:tc>
          <w:tcPr>
            <w:tcW w:w="2477" w:type="dxa"/>
          </w:tcPr>
          <w:p w:rsidR="00901456" w:rsidRPr="00054DB4" w:rsidRDefault="00054DB4">
            <w:pPr>
              <w:pStyle w:val="TableParagraph"/>
              <w:spacing w:line="322" w:lineRule="exact"/>
              <w:ind w:left="296" w:right="27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01456" w:rsidTr="00320BF0">
        <w:trPr>
          <w:trHeight w:val="2574"/>
        </w:trPr>
        <w:tc>
          <w:tcPr>
            <w:tcW w:w="6852" w:type="dxa"/>
          </w:tcPr>
          <w:p w:rsidR="00901456" w:rsidRDefault="005D26E7">
            <w:pPr>
              <w:pStyle w:val="TableParagraph"/>
              <w:ind w:left="105" w:right="90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застройщика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строительства:</w:t>
            </w:r>
          </w:p>
          <w:p w:rsidR="00901456" w:rsidRDefault="005D26E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непредставление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срок;</w:t>
            </w:r>
          </w:p>
          <w:p w:rsidR="00901456" w:rsidRDefault="005D26E7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91" w:firstLine="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отчетности,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недостоверные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сведения;</w:t>
            </w:r>
          </w:p>
          <w:p w:rsidR="00901456" w:rsidRDefault="005D26E7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00" w:lineRule="exact"/>
              <w:ind w:left="26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объеме;</w:t>
            </w:r>
          </w:p>
        </w:tc>
        <w:tc>
          <w:tcPr>
            <w:tcW w:w="2477" w:type="dxa"/>
          </w:tcPr>
          <w:p w:rsidR="00901456" w:rsidRPr="00054DB4" w:rsidRDefault="00054DB4">
            <w:pPr>
              <w:pStyle w:val="TableParagraph"/>
              <w:ind w:left="296" w:right="273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901456" w:rsidTr="00320BF0">
        <w:trPr>
          <w:trHeight w:val="644"/>
        </w:trPr>
        <w:tc>
          <w:tcPr>
            <w:tcW w:w="6852" w:type="dxa"/>
          </w:tcPr>
          <w:p w:rsidR="00901456" w:rsidRDefault="005D26E7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Нарушения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 w:rsidR="001E024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 w:rsidR="001E024F">
              <w:rPr>
                <w:sz w:val="28"/>
              </w:rPr>
              <w:t>.</w:t>
            </w:r>
          </w:p>
        </w:tc>
        <w:tc>
          <w:tcPr>
            <w:tcW w:w="2477" w:type="dxa"/>
          </w:tcPr>
          <w:p w:rsidR="00901456" w:rsidRDefault="005D26E7">
            <w:pPr>
              <w:pStyle w:val="TableParagraph"/>
              <w:spacing w:before="2"/>
              <w:ind w:left="332" w:right="24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выявлялось</w:t>
            </w:r>
          </w:p>
        </w:tc>
      </w:tr>
      <w:tr w:rsidR="00901456" w:rsidTr="00320BF0">
        <w:trPr>
          <w:trHeight w:val="1288"/>
        </w:trPr>
        <w:tc>
          <w:tcPr>
            <w:tcW w:w="6852" w:type="dxa"/>
          </w:tcPr>
          <w:p w:rsidR="00901456" w:rsidRDefault="005D26E7" w:rsidP="001E024F">
            <w:pPr>
              <w:pStyle w:val="TableParagraph"/>
              <w:ind w:left="105" w:right="90" w:firstLine="69"/>
              <w:jc w:val="both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жилое</w:t>
            </w:r>
            <w:r w:rsidR="00A8565C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многоквартирном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 w:rsidR="00A8565C">
              <w:rPr>
                <w:sz w:val="28"/>
              </w:rPr>
              <w:t xml:space="preserve"> пр</w:t>
            </w:r>
            <w:r w:rsidR="001E024F">
              <w:rPr>
                <w:sz w:val="28"/>
              </w:rPr>
              <w:t>ивлечения денежных</w:t>
            </w:r>
            <w:r w:rsidR="001E024F">
              <w:rPr>
                <w:sz w:val="28"/>
              </w:rPr>
              <w:tab/>
              <w:t xml:space="preserve"> средств не </w:t>
            </w:r>
            <w:r w:rsidR="00A8565C">
              <w:rPr>
                <w:spacing w:val="-1"/>
                <w:sz w:val="28"/>
              </w:rPr>
              <w:t>введен</w:t>
            </w:r>
            <w:r w:rsidR="00A8565C">
              <w:rPr>
                <w:spacing w:val="-67"/>
                <w:sz w:val="28"/>
              </w:rPr>
              <w:t xml:space="preserve"> </w:t>
            </w:r>
            <w:r w:rsidR="001E024F">
              <w:rPr>
                <w:spacing w:val="-67"/>
                <w:sz w:val="28"/>
              </w:rPr>
              <w:t xml:space="preserve">  </w:t>
            </w:r>
            <w:r w:rsidR="001E024F">
              <w:rPr>
                <w:sz w:val="28"/>
              </w:rPr>
              <w:t xml:space="preserve">в </w:t>
            </w:r>
            <w:r w:rsidR="00A8565C">
              <w:rPr>
                <w:sz w:val="28"/>
              </w:rPr>
              <w:t>эксплуатацию,</w:t>
            </w:r>
            <w:r w:rsidR="001E024F">
              <w:rPr>
                <w:sz w:val="28"/>
              </w:rPr>
              <w:t xml:space="preserve"> лицом, не имеющим права </w:t>
            </w:r>
            <w:r w:rsidR="00A8565C">
              <w:rPr>
                <w:sz w:val="28"/>
              </w:rPr>
              <w:t>и</w:t>
            </w:r>
            <w:r w:rsidR="00A8565C">
              <w:rPr>
                <w:spacing w:val="-1"/>
                <w:sz w:val="28"/>
              </w:rPr>
              <w:t xml:space="preserve"> (или)</w:t>
            </w:r>
            <w:r w:rsidR="00A8565C">
              <w:rPr>
                <w:sz w:val="28"/>
              </w:rPr>
              <w:t xml:space="preserve"> привлекающим</w:t>
            </w:r>
            <w:r w:rsidR="00A8565C">
              <w:rPr>
                <w:spacing w:val="-11"/>
                <w:sz w:val="28"/>
              </w:rPr>
              <w:t xml:space="preserve"> </w:t>
            </w:r>
            <w:r w:rsidR="00A8565C">
              <w:rPr>
                <w:sz w:val="28"/>
              </w:rPr>
              <w:t>денежные</w:t>
            </w:r>
            <w:r w:rsidR="00A8565C">
              <w:rPr>
                <w:spacing w:val="-10"/>
                <w:sz w:val="28"/>
              </w:rPr>
              <w:t xml:space="preserve"> </w:t>
            </w:r>
            <w:r w:rsidR="00A8565C">
              <w:rPr>
                <w:sz w:val="28"/>
              </w:rPr>
              <w:t>средства</w:t>
            </w:r>
            <w:r w:rsidR="00A8565C">
              <w:rPr>
                <w:spacing w:val="-10"/>
                <w:sz w:val="28"/>
              </w:rPr>
              <w:t xml:space="preserve"> </w:t>
            </w:r>
            <w:r w:rsidR="00A8565C">
              <w:rPr>
                <w:sz w:val="28"/>
              </w:rPr>
              <w:t>в</w:t>
            </w:r>
            <w:r w:rsidR="00A8565C">
              <w:rPr>
                <w:spacing w:val="-10"/>
                <w:sz w:val="28"/>
              </w:rPr>
              <w:t xml:space="preserve"> </w:t>
            </w:r>
            <w:r w:rsidR="00A8565C">
              <w:rPr>
                <w:sz w:val="28"/>
              </w:rPr>
              <w:t>нарушение</w:t>
            </w:r>
            <w:r w:rsidR="00A8565C">
              <w:rPr>
                <w:spacing w:val="-10"/>
                <w:sz w:val="28"/>
              </w:rPr>
              <w:t xml:space="preserve"> </w:t>
            </w:r>
            <w:r w:rsidR="00A8565C">
              <w:rPr>
                <w:sz w:val="28"/>
              </w:rPr>
              <w:t>требований</w:t>
            </w:r>
            <w:r w:rsidR="00A8565C">
              <w:rPr>
                <w:spacing w:val="-67"/>
                <w:sz w:val="28"/>
              </w:rPr>
              <w:t xml:space="preserve"> </w:t>
            </w:r>
            <w:r w:rsidR="00A8565C">
              <w:rPr>
                <w:sz w:val="28"/>
              </w:rPr>
              <w:t>законодательства</w:t>
            </w:r>
            <w:r w:rsidR="00A8565C">
              <w:rPr>
                <w:spacing w:val="-2"/>
                <w:sz w:val="28"/>
              </w:rPr>
              <w:t xml:space="preserve"> </w:t>
            </w:r>
            <w:r w:rsidR="00A8565C">
              <w:rPr>
                <w:sz w:val="28"/>
              </w:rPr>
              <w:t>в</w:t>
            </w:r>
            <w:r w:rsidR="00A8565C">
              <w:rPr>
                <w:spacing w:val="-4"/>
                <w:sz w:val="28"/>
              </w:rPr>
              <w:t xml:space="preserve"> </w:t>
            </w:r>
            <w:r w:rsidR="00A8565C">
              <w:rPr>
                <w:sz w:val="28"/>
              </w:rPr>
              <w:t>сфере</w:t>
            </w:r>
            <w:r w:rsidR="00A8565C">
              <w:rPr>
                <w:spacing w:val="-1"/>
                <w:sz w:val="28"/>
              </w:rPr>
              <w:t xml:space="preserve"> </w:t>
            </w:r>
            <w:r w:rsidR="00A8565C">
              <w:rPr>
                <w:sz w:val="28"/>
              </w:rPr>
              <w:t>долевого строительства</w:t>
            </w:r>
          </w:p>
        </w:tc>
        <w:tc>
          <w:tcPr>
            <w:tcW w:w="2477" w:type="dxa"/>
          </w:tcPr>
          <w:p w:rsidR="00901456" w:rsidRDefault="00B01738">
            <w:pPr>
              <w:pStyle w:val="TableParagraph"/>
              <w:ind w:left="298" w:right="273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выявлялось</w:t>
            </w:r>
          </w:p>
        </w:tc>
      </w:tr>
    </w:tbl>
    <w:p w:rsidR="00901456" w:rsidRDefault="00901456">
      <w:pPr>
        <w:pStyle w:val="a3"/>
        <w:spacing w:before="3"/>
        <w:ind w:left="0" w:right="0" w:firstLine="0"/>
        <w:jc w:val="left"/>
        <w:rPr>
          <w:sz w:val="20"/>
        </w:rPr>
      </w:pPr>
    </w:p>
    <w:p w:rsidR="00D545BD" w:rsidRDefault="00D545BD" w:rsidP="00D545BD">
      <w:pPr>
        <w:pStyle w:val="a3"/>
        <w:spacing w:before="187"/>
        <w:ind w:right="135"/>
      </w:pPr>
      <w:r>
        <w:t>Причинами типовых нарушений обязательных требований продолжает</w:t>
      </w:r>
      <w:r>
        <w:rPr>
          <w:spacing w:val="1"/>
        </w:rPr>
        <w:t xml:space="preserve"> </w:t>
      </w:r>
      <w:r>
        <w:t>оставаться:</w:t>
      </w:r>
    </w:p>
    <w:p w:rsidR="00D545BD" w:rsidRDefault="00D545BD" w:rsidP="00D545BD">
      <w:pPr>
        <w:pStyle w:val="a5"/>
        <w:numPr>
          <w:ilvl w:val="0"/>
          <w:numId w:val="1"/>
        </w:numPr>
        <w:tabs>
          <w:tab w:val="left" w:pos="1578"/>
        </w:tabs>
        <w:ind w:right="123" w:firstLine="707"/>
        <w:rPr>
          <w:sz w:val="28"/>
        </w:rPr>
      </w:pPr>
      <w:r>
        <w:rPr>
          <w:sz w:val="28"/>
        </w:rPr>
        <w:t>не принятие отдельными подконтрольными субъектами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7"/>
          <w:sz w:val="28"/>
        </w:rPr>
        <w:t xml:space="preserve"> </w:t>
      </w:r>
      <w:r>
        <w:rPr>
          <w:sz w:val="28"/>
        </w:rPr>
        <w:t>вносимых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 долевом строительстве, а также недостаточная правовая грамотность 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долевом строительстве;</w:t>
      </w:r>
    </w:p>
    <w:p w:rsidR="00D545BD" w:rsidRDefault="00D545BD" w:rsidP="00D545BD">
      <w:pPr>
        <w:pStyle w:val="a5"/>
        <w:numPr>
          <w:ilvl w:val="0"/>
          <w:numId w:val="1"/>
        </w:numPr>
        <w:tabs>
          <w:tab w:val="left" w:pos="1580"/>
        </w:tabs>
        <w:spacing w:before="1"/>
        <w:ind w:right="124" w:firstLine="707"/>
        <w:rPr>
          <w:sz w:val="28"/>
        </w:rPr>
      </w:pPr>
      <w:r>
        <w:rPr>
          <w:sz w:val="28"/>
        </w:rPr>
        <w:t>отсутствие достаточных финансовых средств у застройщиков (вывод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неэффективное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 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D545BD" w:rsidRDefault="00D545BD" w:rsidP="00D545BD">
      <w:pPr>
        <w:pStyle w:val="a5"/>
        <w:numPr>
          <w:ilvl w:val="0"/>
          <w:numId w:val="1"/>
        </w:numPr>
        <w:tabs>
          <w:tab w:val="left" w:pos="1707"/>
        </w:tabs>
        <w:ind w:right="122" w:firstLine="707"/>
        <w:rPr>
          <w:sz w:val="28"/>
        </w:rPr>
      </w:pPr>
      <w:r>
        <w:rPr>
          <w:sz w:val="28"/>
        </w:rPr>
        <w:t>сокрытие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застройщиком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проектный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декларациях</w:t>
      </w:r>
      <w:r>
        <w:rPr>
          <w:spacing w:val="67"/>
          <w:sz w:val="28"/>
        </w:rPr>
        <w:t xml:space="preserve"> </w:t>
      </w:r>
      <w:r>
        <w:rPr>
          <w:sz w:val="28"/>
        </w:rPr>
        <w:t>неактуальной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(сведений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выданных технических 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истекшим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D545BD" w:rsidRDefault="00D545BD" w:rsidP="00D545BD">
      <w:pPr>
        <w:pStyle w:val="a5"/>
        <w:numPr>
          <w:ilvl w:val="0"/>
          <w:numId w:val="1"/>
        </w:numPr>
        <w:tabs>
          <w:tab w:val="left" w:pos="1587"/>
        </w:tabs>
        <w:spacing w:before="1"/>
        <w:ind w:right="133" w:firstLine="707"/>
        <w:rPr>
          <w:sz w:val="28"/>
        </w:rPr>
      </w:pP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0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ЕИСЖС).</w:t>
      </w:r>
    </w:p>
    <w:p w:rsidR="00FA64AD" w:rsidRDefault="003E0D76" w:rsidP="00CC586A">
      <w:pPr>
        <w:pStyle w:val="a3"/>
        <w:spacing w:before="89"/>
        <w:ind w:right="122"/>
      </w:pPr>
      <w:r>
        <w:t>Инспекцией</w:t>
      </w:r>
      <w:r w:rsidR="005D26E7">
        <w:t xml:space="preserve"> организован мониторинг изменения строительной готовности</w:t>
      </w:r>
      <w:r w:rsidR="005D26E7">
        <w:rPr>
          <w:spacing w:val="1"/>
        </w:rPr>
        <w:t xml:space="preserve"> </w:t>
      </w:r>
      <w:r w:rsidR="005D26E7">
        <w:t>объектов, строительство которых осуществляется с привлечением денежных</w:t>
      </w:r>
      <w:r w:rsidR="005D26E7">
        <w:rPr>
          <w:spacing w:val="1"/>
        </w:rPr>
        <w:t xml:space="preserve"> </w:t>
      </w:r>
      <w:r w:rsidR="005D26E7">
        <w:rPr>
          <w:spacing w:val="-1"/>
        </w:rPr>
        <w:t>средств</w:t>
      </w:r>
      <w:r w:rsidR="005D26E7">
        <w:rPr>
          <w:spacing w:val="-18"/>
        </w:rPr>
        <w:t xml:space="preserve"> </w:t>
      </w:r>
      <w:r w:rsidR="005D26E7">
        <w:rPr>
          <w:spacing w:val="-1"/>
        </w:rPr>
        <w:t>участников</w:t>
      </w:r>
      <w:r w:rsidR="005D26E7">
        <w:rPr>
          <w:spacing w:val="-20"/>
        </w:rPr>
        <w:t xml:space="preserve"> </w:t>
      </w:r>
      <w:r w:rsidR="005D26E7">
        <w:rPr>
          <w:spacing w:val="-1"/>
        </w:rPr>
        <w:t>долевого</w:t>
      </w:r>
      <w:r w:rsidR="005D26E7">
        <w:rPr>
          <w:spacing w:val="-17"/>
        </w:rPr>
        <w:t xml:space="preserve"> </w:t>
      </w:r>
      <w:r w:rsidR="005D26E7">
        <w:t>строительства,</w:t>
      </w:r>
      <w:r w:rsidR="005D26E7">
        <w:rPr>
          <w:spacing w:val="-17"/>
        </w:rPr>
        <w:t xml:space="preserve"> </w:t>
      </w:r>
      <w:r w:rsidR="005D26E7">
        <w:t>в</w:t>
      </w:r>
      <w:r w:rsidR="005D26E7">
        <w:rPr>
          <w:spacing w:val="-17"/>
        </w:rPr>
        <w:t xml:space="preserve"> </w:t>
      </w:r>
      <w:r w:rsidR="005D26E7">
        <w:t>том</w:t>
      </w:r>
      <w:r w:rsidR="005D26E7">
        <w:rPr>
          <w:spacing w:val="-18"/>
        </w:rPr>
        <w:t xml:space="preserve"> </w:t>
      </w:r>
      <w:r w:rsidR="005D26E7">
        <w:t>числе</w:t>
      </w:r>
      <w:r w:rsidR="005D26E7">
        <w:rPr>
          <w:spacing w:val="-17"/>
        </w:rPr>
        <w:t xml:space="preserve"> </w:t>
      </w:r>
      <w:r w:rsidR="005D26E7">
        <w:t>в</w:t>
      </w:r>
      <w:r w:rsidR="005D26E7">
        <w:rPr>
          <w:spacing w:val="-17"/>
        </w:rPr>
        <w:t xml:space="preserve"> </w:t>
      </w:r>
      <w:r w:rsidR="005D26E7">
        <w:t>разрезе</w:t>
      </w:r>
      <w:r w:rsidR="005D26E7">
        <w:rPr>
          <w:spacing w:val="-17"/>
        </w:rPr>
        <w:t xml:space="preserve"> </w:t>
      </w:r>
      <w:r w:rsidR="005D26E7">
        <w:t>информации</w:t>
      </w:r>
      <w:r w:rsidR="005D26E7">
        <w:rPr>
          <w:spacing w:val="-67"/>
        </w:rPr>
        <w:t xml:space="preserve"> </w:t>
      </w:r>
      <w:r w:rsidR="005D26E7">
        <w:t>о переходе на проектное финансирование и размещение денежных средств</w:t>
      </w:r>
      <w:r w:rsidR="005D26E7">
        <w:rPr>
          <w:spacing w:val="1"/>
        </w:rPr>
        <w:t xml:space="preserve"> </w:t>
      </w:r>
      <w:r w:rsidR="005D26E7">
        <w:t>участников</w:t>
      </w:r>
      <w:r w:rsidR="005D26E7">
        <w:rPr>
          <w:spacing w:val="-3"/>
        </w:rPr>
        <w:t xml:space="preserve"> </w:t>
      </w:r>
      <w:r w:rsidR="005D26E7">
        <w:t>долевого</w:t>
      </w:r>
      <w:r w:rsidR="005D26E7">
        <w:rPr>
          <w:spacing w:val="1"/>
        </w:rPr>
        <w:t xml:space="preserve"> </w:t>
      </w:r>
      <w:r w:rsidR="005D26E7">
        <w:t>строительства</w:t>
      </w:r>
      <w:r w:rsidR="005D26E7">
        <w:rPr>
          <w:spacing w:val="-1"/>
        </w:rPr>
        <w:t xml:space="preserve"> </w:t>
      </w:r>
      <w:r w:rsidR="005D26E7">
        <w:t xml:space="preserve">на счетах </w:t>
      </w:r>
      <w:proofErr w:type="spellStart"/>
      <w:r w:rsidR="005D26E7">
        <w:t>эскроу</w:t>
      </w:r>
      <w:proofErr w:type="spellEnd"/>
      <w:r w:rsidR="005D26E7">
        <w:t>.</w:t>
      </w:r>
    </w:p>
    <w:p w:rsidR="00CC586A" w:rsidRDefault="00CC586A" w:rsidP="00CC586A">
      <w:pPr>
        <w:pStyle w:val="a3"/>
        <w:spacing w:before="89"/>
        <w:ind w:right="122"/>
      </w:pPr>
    </w:p>
    <w:p w:rsidR="00AB6C46" w:rsidRDefault="00AB6C46" w:rsidP="00AB6C46">
      <w:pPr>
        <w:pStyle w:val="a3"/>
      </w:pPr>
      <w:r>
        <w:t xml:space="preserve">По состоянию на отчетную дату в Кировской области </w:t>
      </w:r>
      <w:r w:rsidR="00E009E2">
        <w:t>отсутствует реестр проблемных объектов.</w:t>
      </w:r>
    </w:p>
    <w:p w:rsidR="00E009E2" w:rsidRDefault="00054DB4" w:rsidP="00E009E2">
      <w:pPr>
        <w:pStyle w:val="a3"/>
        <w:ind w:right="124"/>
      </w:pPr>
      <w:r>
        <w:t>М</w:t>
      </w:r>
      <w:r w:rsidR="00E009E2">
        <w:t>ероприятия по восстановлению прав граждан – участников долевого строительства в Кировской области были завершены в 2023 году.</w:t>
      </w:r>
      <w:r>
        <w:t xml:space="preserve"> В 2024 году продолжались выплаты возмещений участникам долевого строительства по проблемным объектам.</w:t>
      </w:r>
    </w:p>
    <w:p w:rsidR="00901456" w:rsidRDefault="005D26E7">
      <w:pPr>
        <w:pStyle w:val="a3"/>
        <w:ind w:right="12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 w:rsidR="00296DC1">
        <w:t>инспекцией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раскрытию застройщиками в Единой информационной системе жилищного</w:t>
      </w:r>
      <w:r>
        <w:rPr>
          <w:spacing w:val="1"/>
        </w:rPr>
        <w:t xml:space="preserve"> </w:t>
      </w:r>
      <w:r>
        <w:lastRenderedPageBreak/>
        <w:t>строительства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требований).</w:t>
      </w:r>
      <w:r w:rsidR="00FB079A">
        <w:rPr>
          <w:spacing w:val="1"/>
        </w:rPr>
        <w:t xml:space="preserve"> </w:t>
      </w:r>
      <w:r w:rsidR="00296DC1">
        <w:rPr>
          <w:spacing w:val="1"/>
        </w:rPr>
        <w:t>Информация</w:t>
      </w:r>
      <w:r>
        <w:t xml:space="preserve"> об изменениях законодательства на</w:t>
      </w:r>
      <w:r>
        <w:rPr>
          <w:spacing w:val="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размещаются на сайте</w:t>
      </w:r>
      <w:r>
        <w:rPr>
          <w:spacing w:val="-1"/>
        </w:rPr>
        <w:t xml:space="preserve"> </w:t>
      </w:r>
      <w:r w:rsidR="00296DC1">
        <w:t>инспекции</w:t>
      </w:r>
      <w:r>
        <w:t>.</w:t>
      </w:r>
    </w:p>
    <w:p w:rsidR="00296DC1" w:rsidRDefault="00296DC1">
      <w:pPr>
        <w:pStyle w:val="a3"/>
        <w:rPr>
          <w:spacing w:val="1"/>
        </w:rPr>
      </w:pPr>
      <w:r>
        <w:t xml:space="preserve">Инспекцией ежедневно в телефонном режиме ведется работа с </w:t>
      </w:r>
      <w:r w:rsidR="005D26E7">
        <w:t>граждан</w:t>
      </w:r>
      <w:r>
        <w:t>ами</w:t>
      </w:r>
      <w:r w:rsidR="005D26E7">
        <w:t xml:space="preserve"> - участник</w:t>
      </w:r>
      <w:r>
        <w:t>ами</w:t>
      </w:r>
      <w:r w:rsidR="005D26E7">
        <w:t xml:space="preserve"> долевого строительства, по вопросам связанным с</w:t>
      </w:r>
      <w:r w:rsidR="005D26E7">
        <w:rPr>
          <w:spacing w:val="1"/>
        </w:rPr>
        <w:t xml:space="preserve"> </w:t>
      </w:r>
      <w:r w:rsidR="005D26E7">
        <w:t>соблюдением требований законодательства в области долевого строительства</w:t>
      </w:r>
      <w:r w:rsidR="005D26E7">
        <w:rPr>
          <w:spacing w:val="-67"/>
        </w:rPr>
        <w:t xml:space="preserve"> </w:t>
      </w:r>
      <w:r w:rsidR="005D26E7">
        <w:t>многоквартирных</w:t>
      </w:r>
      <w:r w:rsidR="005D26E7">
        <w:rPr>
          <w:spacing w:val="1"/>
        </w:rPr>
        <w:t xml:space="preserve"> </w:t>
      </w:r>
      <w:r w:rsidR="005D26E7">
        <w:t>домов</w:t>
      </w:r>
      <w:r w:rsidR="005D26E7">
        <w:rPr>
          <w:spacing w:val="1"/>
        </w:rPr>
        <w:t xml:space="preserve"> </w:t>
      </w:r>
      <w:r w:rsidR="005D26E7">
        <w:t>и</w:t>
      </w:r>
      <w:r w:rsidR="005D26E7">
        <w:rPr>
          <w:spacing w:val="1"/>
        </w:rPr>
        <w:t xml:space="preserve"> </w:t>
      </w:r>
      <w:r w:rsidR="005D26E7">
        <w:t>иных</w:t>
      </w:r>
      <w:r w:rsidR="005D26E7">
        <w:rPr>
          <w:spacing w:val="1"/>
        </w:rPr>
        <w:t xml:space="preserve"> </w:t>
      </w:r>
      <w:r w:rsidR="005D26E7">
        <w:t>объектов</w:t>
      </w:r>
      <w:r w:rsidR="005D26E7">
        <w:rPr>
          <w:spacing w:val="1"/>
        </w:rPr>
        <w:t xml:space="preserve"> </w:t>
      </w:r>
      <w:r w:rsidR="005D26E7">
        <w:t>недвижимости</w:t>
      </w:r>
      <w:r w:rsidR="005D26E7">
        <w:rPr>
          <w:spacing w:val="1"/>
        </w:rPr>
        <w:t xml:space="preserve"> </w:t>
      </w:r>
      <w:r w:rsidR="005D26E7">
        <w:t>и</w:t>
      </w:r>
      <w:r w:rsidR="005D26E7">
        <w:rPr>
          <w:spacing w:val="1"/>
        </w:rPr>
        <w:t xml:space="preserve"> </w:t>
      </w:r>
      <w:r w:rsidR="005D26E7">
        <w:t>защиты</w:t>
      </w:r>
      <w:r w:rsidR="005D26E7">
        <w:rPr>
          <w:spacing w:val="1"/>
        </w:rPr>
        <w:t xml:space="preserve"> </w:t>
      </w:r>
      <w:r w:rsidR="005D26E7">
        <w:t>прав</w:t>
      </w:r>
      <w:r w:rsidR="005D26E7">
        <w:rPr>
          <w:spacing w:val="1"/>
        </w:rPr>
        <w:t xml:space="preserve"> </w:t>
      </w:r>
      <w:r w:rsidR="005D26E7">
        <w:t>граждан-участников</w:t>
      </w:r>
      <w:r w:rsidR="005D26E7">
        <w:rPr>
          <w:spacing w:val="1"/>
        </w:rPr>
        <w:t xml:space="preserve"> </w:t>
      </w:r>
      <w:r w:rsidR="005D26E7">
        <w:t>долевого</w:t>
      </w:r>
      <w:r w:rsidR="005D26E7">
        <w:rPr>
          <w:spacing w:val="1"/>
        </w:rPr>
        <w:t xml:space="preserve"> </w:t>
      </w:r>
      <w:r w:rsidR="005D26E7">
        <w:t>строительства.</w:t>
      </w:r>
      <w:r w:rsidR="005D26E7">
        <w:rPr>
          <w:spacing w:val="1"/>
        </w:rPr>
        <w:t xml:space="preserve"> </w:t>
      </w:r>
    </w:p>
    <w:p w:rsidR="00296DC1" w:rsidRDefault="00296DC1" w:rsidP="00296DC1">
      <w:pPr>
        <w:pStyle w:val="a3"/>
        <w:ind w:right="124"/>
      </w:pPr>
      <w:r>
        <w:t>Анализ тематической составляющей показывает, что значительно</w:t>
      </w:r>
      <w:r w:rsidR="002C6068">
        <w:t xml:space="preserve"> </w:t>
      </w:r>
      <w:proofErr w:type="gramStart"/>
      <w:r w:rsidR="002C6068">
        <w:t xml:space="preserve">снизилось </w:t>
      </w:r>
      <w:r>
        <w:t>число поступивших письменных обращений содержат</w:t>
      </w:r>
      <w:proofErr w:type="gramEnd"/>
      <w:r>
        <w:t xml:space="preserve"> вопросы в части государственного контроля и надзора в об</w:t>
      </w:r>
      <w:r w:rsidR="002C6068">
        <w:t xml:space="preserve">ласти долевого строительства, </w:t>
      </w:r>
      <w:r w:rsidR="00AE3C6E">
        <w:t xml:space="preserve">так </w:t>
      </w:r>
      <w:r w:rsidR="002C6068">
        <w:t>в 2023 году число</w:t>
      </w:r>
      <w:r w:rsidR="00AE3C6E">
        <w:t xml:space="preserve"> таких</w:t>
      </w:r>
      <w:r w:rsidR="002C6068">
        <w:t xml:space="preserve"> обращений</w:t>
      </w:r>
      <w:r w:rsidR="00AE3C6E">
        <w:t xml:space="preserve"> составило</w:t>
      </w:r>
      <w:r w:rsidR="002C6068">
        <w:t xml:space="preserve"> –</w:t>
      </w:r>
      <w:r w:rsidR="00AB6C46">
        <w:t xml:space="preserve"> </w:t>
      </w:r>
      <w:r w:rsidR="00CC586A">
        <w:t>195</w:t>
      </w:r>
      <w:r w:rsidR="002C6068">
        <w:t>(</w:t>
      </w:r>
      <w:r w:rsidR="002C6068">
        <w:t>52,41%</w:t>
      </w:r>
      <w:r w:rsidR="002C6068">
        <w:t>)</w:t>
      </w:r>
      <w:r w:rsidR="00AB6C46">
        <w:t xml:space="preserve">, </w:t>
      </w:r>
      <w:r w:rsidR="002C6068">
        <w:t>в 2024  году -</w:t>
      </w:r>
      <w:r w:rsidR="00AE3C6E">
        <w:t xml:space="preserve"> </w:t>
      </w:r>
      <w:r w:rsidR="002C6068">
        <w:t xml:space="preserve">54 (32%) </w:t>
      </w:r>
      <w:r>
        <w:t xml:space="preserve">от общего числа поступивших обращений. </w:t>
      </w:r>
    </w:p>
    <w:p w:rsidR="00296DC1" w:rsidRDefault="00296DC1" w:rsidP="00296DC1">
      <w:pPr>
        <w:pStyle w:val="a3"/>
        <w:ind w:right="124"/>
      </w:pPr>
      <w:r>
        <w:t xml:space="preserve">На плановой основе велась организация личного приема граждан. И. </w:t>
      </w:r>
      <w:proofErr w:type="gramStart"/>
      <w:r>
        <w:t>о</w:t>
      </w:r>
      <w:proofErr w:type="gramEnd"/>
      <w:r>
        <w:t xml:space="preserve">. </w:t>
      </w:r>
      <w:proofErr w:type="gramStart"/>
      <w:r>
        <w:t>начальником</w:t>
      </w:r>
      <w:proofErr w:type="gramEnd"/>
      <w:r>
        <w:t xml:space="preserve"> государственной инспекции строительного надзора Кировской области на личном </w:t>
      </w:r>
      <w:r w:rsidR="00CC586A">
        <w:t xml:space="preserve">приеме принято </w:t>
      </w:r>
      <w:r w:rsidR="002C6068">
        <w:t>3</w:t>
      </w:r>
      <w:r w:rsidR="00EC1BC8" w:rsidRPr="00EC1BC8">
        <w:t xml:space="preserve"> человек</w:t>
      </w:r>
      <w:r w:rsidR="002C6068">
        <w:t>а</w:t>
      </w:r>
      <w:r w:rsidRPr="00EC1BC8">
        <w:t xml:space="preserve"> по вопросам в части государственного контроля и надзора в области долевого строительства.</w:t>
      </w:r>
    </w:p>
    <w:p w:rsidR="002C6068" w:rsidRDefault="002C6068" w:rsidP="002C6068">
      <w:pPr>
        <w:pStyle w:val="a3"/>
        <w:ind w:right="124"/>
      </w:pPr>
      <w:r>
        <w:t>27 декабря 2024 года была п</w:t>
      </w:r>
      <w:bookmarkStart w:id="0" w:name="_GoBack"/>
      <w:bookmarkEnd w:id="0"/>
      <w:r>
        <w:t xml:space="preserve">роведена прямая линия </w:t>
      </w:r>
      <w:proofErr w:type="gramStart"/>
      <w:r>
        <w:t>с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начальником инспекции </w:t>
      </w:r>
      <w:proofErr w:type="spellStart"/>
      <w:r>
        <w:t>Трегубовым</w:t>
      </w:r>
      <w:proofErr w:type="spellEnd"/>
      <w:r>
        <w:t xml:space="preserve"> Игорем Александровичем, на которой освещались вопросы о результатах деятельности инспекции по итогам 2024г.</w:t>
      </w:r>
    </w:p>
    <w:p w:rsidR="002C6068" w:rsidRDefault="002C6068" w:rsidP="002C6068">
      <w:pPr>
        <w:pStyle w:val="a3"/>
        <w:ind w:right="124"/>
      </w:pPr>
      <w:r>
        <w:t>По всем устным обращениям специалистами инспекции даны разъяснения по существу поставленных вопросов.</w:t>
      </w:r>
    </w:p>
    <w:p w:rsidR="004A259B" w:rsidRDefault="004A259B" w:rsidP="004A259B">
      <w:pPr>
        <w:tabs>
          <w:tab w:val="left" w:pos="1614"/>
        </w:tabs>
        <w:ind w:right="131"/>
        <w:rPr>
          <w:sz w:val="28"/>
        </w:rPr>
      </w:pPr>
    </w:p>
    <w:p w:rsidR="004A259B" w:rsidRDefault="004A259B" w:rsidP="004A259B">
      <w:pPr>
        <w:tabs>
          <w:tab w:val="left" w:pos="1614"/>
        </w:tabs>
        <w:ind w:right="131"/>
        <w:rPr>
          <w:sz w:val="28"/>
        </w:rPr>
      </w:pPr>
    </w:p>
    <w:p w:rsidR="004A259B" w:rsidRDefault="004A259B" w:rsidP="004A259B">
      <w:pPr>
        <w:tabs>
          <w:tab w:val="left" w:pos="1614"/>
        </w:tabs>
        <w:ind w:right="131"/>
        <w:rPr>
          <w:sz w:val="28"/>
        </w:rPr>
      </w:pPr>
      <w:r w:rsidRPr="004A259B">
        <w:rPr>
          <w:sz w:val="28"/>
        </w:rPr>
        <w:tab/>
        <w:t xml:space="preserve"> </w:t>
      </w:r>
    </w:p>
    <w:p w:rsidR="004A259B" w:rsidRPr="004A259B" w:rsidRDefault="004A259B" w:rsidP="004A259B">
      <w:pPr>
        <w:pStyle w:val="a5"/>
        <w:tabs>
          <w:tab w:val="left" w:pos="1614"/>
        </w:tabs>
        <w:ind w:left="1389" w:right="131"/>
        <w:rPr>
          <w:sz w:val="28"/>
        </w:rPr>
      </w:pPr>
    </w:p>
    <w:sectPr w:rsidR="004A259B" w:rsidRPr="004A259B" w:rsidSect="00054DB4">
      <w:headerReference w:type="default" r:id="rId9"/>
      <w:pgSz w:w="11910" w:h="16840"/>
      <w:pgMar w:top="1040" w:right="853" w:bottom="709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32" w:rsidRDefault="00F23332">
      <w:r>
        <w:separator/>
      </w:r>
    </w:p>
  </w:endnote>
  <w:endnote w:type="continuationSeparator" w:id="0">
    <w:p w:rsidR="00F23332" w:rsidRDefault="00F2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32" w:rsidRDefault="00F23332">
      <w:r>
        <w:separator/>
      </w:r>
    </w:p>
  </w:footnote>
  <w:footnote w:type="continuationSeparator" w:id="0">
    <w:p w:rsidR="00F23332" w:rsidRDefault="00F2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56" w:rsidRDefault="00D52DCF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9AE4F4" wp14:editId="794E3B54">
              <wp:simplePos x="0" y="0"/>
              <wp:positionH relativeFrom="page">
                <wp:posOffset>3942080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56" w:rsidRDefault="005D26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C6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0.4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FC1uQ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" filled="f" stroked="f">
              <v:textbox inset="0,0,0,0">
                <w:txbxContent>
                  <w:p w:rsidR="00901456" w:rsidRDefault="005D26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3C6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304"/>
    <w:multiLevelType w:val="hybridMultilevel"/>
    <w:tmpl w:val="AF7A8C60"/>
    <w:lvl w:ilvl="0" w:tplc="B26C4A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030F0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2" w:tplc="ECC6F542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97AE6CF8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4" w:tplc="EEFE2EF8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5" w:tplc="67A23EC8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6" w:tplc="E56CF0F0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7" w:tplc="EB326DAC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8" w:tplc="C3A62F50">
      <w:numFmt w:val="bullet"/>
      <w:lvlText w:val="•"/>
      <w:lvlJc w:val="left"/>
      <w:pPr>
        <w:ind w:left="5960" w:hanging="164"/>
      </w:pPr>
      <w:rPr>
        <w:rFonts w:hint="default"/>
        <w:lang w:val="ru-RU" w:eastAsia="en-US" w:bidi="ar-SA"/>
      </w:rPr>
    </w:lvl>
  </w:abstractNum>
  <w:abstractNum w:abstractNumId="1">
    <w:nsid w:val="300F7D34"/>
    <w:multiLevelType w:val="hybridMultilevel"/>
    <w:tmpl w:val="28BC0C8C"/>
    <w:lvl w:ilvl="0" w:tplc="9E9E8DC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0C64A">
      <w:numFmt w:val="bullet"/>
      <w:lvlText w:val="•"/>
      <w:lvlJc w:val="left"/>
      <w:pPr>
        <w:ind w:left="832" w:hanging="164"/>
      </w:pPr>
      <w:rPr>
        <w:rFonts w:hint="default"/>
        <w:lang w:val="ru-RU" w:eastAsia="en-US" w:bidi="ar-SA"/>
      </w:rPr>
    </w:lvl>
    <w:lvl w:ilvl="2" w:tplc="B45A4E60">
      <w:numFmt w:val="bullet"/>
      <w:lvlText w:val="•"/>
      <w:lvlJc w:val="left"/>
      <w:pPr>
        <w:ind w:left="1565" w:hanging="164"/>
      </w:pPr>
      <w:rPr>
        <w:rFonts w:hint="default"/>
        <w:lang w:val="ru-RU" w:eastAsia="en-US" w:bidi="ar-SA"/>
      </w:rPr>
    </w:lvl>
    <w:lvl w:ilvl="3" w:tplc="4738BD70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4" w:tplc="1286EDD4">
      <w:numFmt w:val="bullet"/>
      <w:lvlText w:val="•"/>
      <w:lvlJc w:val="left"/>
      <w:pPr>
        <w:ind w:left="3030" w:hanging="164"/>
      </w:pPr>
      <w:rPr>
        <w:rFonts w:hint="default"/>
        <w:lang w:val="ru-RU" w:eastAsia="en-US" w:bidi="ar-SA"/>
      </w:rPr>
    </w:lvl>
    <w:lvl w:ilvl="5" w:tplc="6A861024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6" w:tplc="B5283BFC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  <w:lvl w:ilvl="7" w:tplc="9EC69926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8" w:tplc="C720945E">
      <w:numFmt w:val="bullet"/>
      <w:lvlText w:val="•"/>
      <w:lvlJc w:val="left"/>
      <w:pPr>
        <w:ind w:left="5960" w:hanging="164"/>
      </w:pPr>
      <w:rPr>
        <w:rFonts w:hint="default"/>
        <w:lang w:val="ru-RU" w:eastAsia="en-US" w:bidi="ar-SA"/>
      </w:rPr>
    </w:lvl>
  </w:abstractNum>
  <w:abstractNum w:abstractNumId="2">
    <w:nsid w:val="3C7879A0"/>
    <w:multiLevelType w:val="hybridMultilevel"/>
    <w:tmpl w:val="679C54F6"/>
    <w:lvl w:ilvl="0" w:tplc="FBEEA584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41CA2">
      <w:numFmt w:val="bullet"/>
      <w:lvlText w:val="•"/>
      <w:lvlJc w:val="left"/>
      <w:pPr>
        <w:ind w:left="832" w:hanging="272"/>
      </w:pPr>
      <w:rPr>
        <w:rFonts w:hint="default"/>
        <w:lang w:val="ru-RU" w:eastAsia="en-US" w:bidi="ar-SA"/>
      </w:rPr>
    </w:lvl>
    <w:lvl w:ilvl="2" w:tplc="B95A5DF8">
      <w:numFmt w:val="bullet"/>
      <w:lvlText w:val="•"/>
      <w:lvlJc w:val="left"/>
      <w:pPr>
        <w:ind w:left="1565" w:hanging="272"/>
      </w:pPr>
      <w:rPr>
        <w:rFonts w:hint="default"/>
        <w:lang w:val="ru-RU" w:eastAsia="en-US" w:bidi="ar-SA"/>
      </w:rPr>
    </w:lvl>
    <w:lvl w:ilvl="3" w:tplc="7CD69CCE">
      <w:numFmt w:val="bullet"/>
      <w:lvlText w:val="•"/>
      <w:lvlJc w:val="left"/>
      <w:pPr>
        <w:ind w:left="2297" w:hanging="272"/>
      </w:pPr>
      <w:rPr>
        <w:rFonts w:hint="default"/>
        <w:lang w:val="ru-RU" w:eastAsia="en-US" w:bidi="ar-SA"/>
      </w:rPr>
    </w:lvl>
    <w:lvl w:ilvl="4" w:tplc="1E32D924">
      <w:numFmt w:val="bullet"/>
      <w:lvlText w:val="•"/>
      <w:lvlJc w:val="left"/>
      <w:pPr>
        <w:ind w:left="3030" w:hanging="272"/>
      </w:pPr>
      <w:rPr>
        <w:rFonts w:hint="default"/>
        <w:lang w:val="ru-RU" w:eastAsia="en-US" w:bidi="ar-SA"/>
      </w:rPr>
    </w:lvl>
    <w:lvl w:ilvl="5" w:tplc="E2A8E4DE">
      <w:numFmt w:val="bullet"/>
      <w:lvlText w:val="•"/>
      <w:lvlJc w:val="left"/>
      <w:pPr>
        <w:ind w:left="3763" w:hanging="272"/>
      </w:pPr>
      <w:rPr>
        <w:rFonts w:hint="default"/>
        <w:lang w:val="ru-RU" w:eastAsia="en-US" w:bidi="ar-SA"/>
      </w:rPr>
    </w:lvl>
    <w:lvl w:ilvl="6" w:tplc="C35E6DF6">
      <w:numFmt w:val="bullet"/>
      <w:lvlText w:val="•"/>
      <w:lvlJc w:val="left"/>
      <w:pPr>
        <w:ind w:left="4495" w:hanging="272"/>
      </w:pPr>
      <w:rPr>
        <w:rFonts w:hint="default"/>
        <w:lang w:val="ru-RU" w:eastAsia="en-US" w:bidi="ar-SA"/>
      </w:rPr>
    </w:lvl>
    <w:lvl w:ilvl="7" w:tplc="0C64B5B0">
      <w:numFmt w:val="bullet"/>
      <w:lvlText w:val="•"/>
      <w:lvlJc w:val="left"/>
      <w:pPr>
        <w:ind w:left="5228" w:hanging="272"/>
      </w:pPr>
      <w:rPr>
        <w:rFonts w:hint="default"/>
        <w:lang w:val="ru-RU" w:eastAsia="en-US" w:bidi="ar-SA"/>
      </w:rPr>
    </w:lvl>
    <w:lvl w:ilvl="8" w:tplc="BD620FE6">
      <w:numFmt w:val="bullet"/>
      <w:lvlText w:val="•"/>
      <w:lvlJc w:val="left"/>
      <w:pPr>
        <w:ind w:left="5960" w:hanging="272"/>
      </w:pPr>
      <w:rPr>
        <w:rFonts w:hint="default"/>
        <w:lang w:val="ru-RU" w:eastAsia="en-US" w:bidi="ar-SA"/>
      </w:rPr>
    </w:lvl>
  </w:abstractNum>
  <w:abstractNum w:abstractNumId="3">
    <w:nsid w:val="571C0B89"/>
    <w:multiLevelType w:val="hybridMultilevel"/>
    <w:tmpl w:val="4EF6C83E"/>
    <w:lvl w:ilvl="0" w:tplc="9CBC875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EFB1E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2" w:tplc="4F945556">
      <w:numFmt w:val="bullet"/>
      <w:lvlText w:val="•"/>
      <w:lvlJc w:val="left"/>
      <w:pPr>
        <w:ind w:left="2577" w:hanging="164"/>
      </w:pPr>
      <w:rPr>
        <w:rFonts w:hint="default"/>
        <w:lang w:val="ru-RU" w:eastAsia="en-US" w:bidi="ar-SA"/>
      </w:rPr>
    </w:lvl>
    <w:lvl w:ilvl="3" w:tplc="24568278"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plc="99921674">
      <w:numFmt w:val="bullet"/>
      <w:lvlText w:val="•"/>
      <w:lvlJc w:val="left"/>
      <w:pPr>
        <w:ind w:left="4474" w:hanging="164"/>
      </w:pPr>
      <w:rPr>
        <w:rFonts w:hint="default"/>
        <w:lang w:val="ru-RU" w:eastAsia="en-US" w:bidi="ar-SA"/>
      </w:rPr>
    </w:lvl>
    <w:lvl w:ilvl="5" w:tplc="E6EC9158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7C9CE494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7DD00C52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F2E84A72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1456"/>
    <w:rsid w:val="00026CA3"/>
    <w:rsid w:val="000364B0"/>
    <w:rsid w:val="00054DB4"/>
    <w:rsid w:val="00155DB4"/>
    <w:rsid w:val="001E024F"/>
    <w:rsid w:val="001E3CBD"/>
    <w:rsid w:val="001E5A33"/>
    <w:rsid w:val="00250700"/>
    <w:rsid w:val="00260E6D"/>
    <w:rsid w:val="00266C22"/>
    <w:rsid w:val="00277DBF"/>
    <w:rsid w:val="002859C4"/>
    <w:rsid w:val="00296DC1"/>
    <w:rsid w:val="002C6068"/>
    <w:rsid w:val="002F1068"/>
    <w:rsid w:val="00302BF8"/>
    <w:rsid w:val="00320BF0"/>
    <w:rsid w:val="00326E15"/>
    <w:rsid w:val="003333FF"/>
    <w:rsid w:val="003E0D76"/>
    <w:rsid w:val="003E5ECD"/>
    <w:rsid w:val="003F0DAB"/>
    <w:rsid w:val="004778E4"/>
    <w:rsid w:val="004A259B"/>
    <w:rsid w:val="004B30E0"/>
    <w:rsid w:val="00583A19"/>
    <w:rsid w:val="005D26E7"/>
    <w:rsid w:val="00613837"/>
    <w:rsid w:val="0064699A"/>
    <w:rsid w:val="00656F31"/>
    <w:rsid w:val="006670B9"/>
    <w:rsid w:val="00672D5F"/>
    <w:rsid w:val="00731E2C"/>
    <w:rsid w:val="007376F4"/>
    <w:rsid w:val="00794670"/>
    <w:rsid w:val="007D5F99"/>
    <w:rsid w:val="007E7042"/>
    <w:rsid w:val="007F7BEE"/>
    <w:rsid w:val="00901456"/>
    <w:rsid w:val="00A8565C"/>
    <w:rsid w:val="00AB6C46"/>
    <w:rsid w:val="00AE3C6E"/>
    <w:rsid w:val="00B0140D"/>
    <w:rsid w:val="00B01738"/>
    <w:rsid w:val="00B22A75"/>
    <w:rsid w:val="00B83F0A"/>
    <w:rsid w:val="00BA4DB7"/>
    <w:rsid w:val="00BF6688"/>
    <w:rsid w:val="00CC586A"/>
    <w:rsid w:val="00CC5E25"/>
    <w:rsid w:val="00CD0581"/>
    <w:rsid w:val="00CD0D85"/>
    <w:rsid w:val="00D4667D"/>
    <w:rsid w:val="00D52DCF"/>
    <w:rsid w:val="00D545BD"/>
    <w:rsid w:val="00D65EFF"/>
    <w:rsid w:val="00DF4664"/>
    <w:rsid w:val="00E009E2"/>
    <w:rsid w:val="00E4292F"/>
    <w:rsid w:val="00EC1BC8"/>
    <w:rsid w:val="00EF310B"/>
    <w:rsid w:val="00F20CF1"/>
    <w:rsid w:val="00F23332"/>
    <w:rsid w:val="00F554A0"/>
    <w:rsid w:val="00FA64AD"/>
    <w:rsid w:val="00FB079A"/>
    <w:rsid w:val="00FC071F"/>
    <w:rsid w:val="00FD6DCD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right="12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682" w:right="12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2" w:right="1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C0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1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731E2C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right="12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682" w:right="12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82" w:right="12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C07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71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731E2C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Пальчик Андрей Владимирович</dc:creator>
  <cp:lastModifiedBy>Анна Н. Лялина</cp:lastModifiedBy>
  <cp:revision>3</cp:revision>
  <cp:lastPrinted>2024-03-13T08:12:00Z</cp:lastPrinted>
  <dcterms:created xsi:type="dcterms:W3CDTF">2025-02-12T13:31:00Z</dcterms:created>
  <dcterms:modified xsi:type="dcterms:W3CDTF">2025-02-12T13:32:00Z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2022-03-14T00:00:00Z</vt:filetime>
  </property>
</Properties>
</file>